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716CB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2C623892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4F21162D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HOTELARSKI WYMAGAŃ </w:t>
      </w:r>
      <w:r w:rsidR="00933E47">
        <w:rPr>
          <w:rFonts w:ascii="Arial" w:hAnsi="Arial" w:cs="Arial"/>
          <w:b/>
          <w:sz w:val="20"/>
          <w:szCs w:val="20"/>
        </w:rPr>
        <w:t xml:space="preserve">DO RODZAJU HOTEL </w:t>
      </w:r>
      <w:r w:rsidR="00395BEC">
        <w:rPr>
          <w:rFonts w:ascii="Arial" w:hAnsi="Arial" w:cs="Arial"/>
          <w:b/>
          <w:sz w:val="20"/>
          <w:szCs w:val="20"/>
        </w:rPr>
        <w:t>KATEGORII *</w:t>
      </w:r>
      <w:r w:rsidR="00840602">
        <w:rPr>
          <w:rFonts w:ascii="Arial" w:hAnsi="Arial" w:cs="Arial"/>
          <w:b/>
          <w:sz w:val="20"/>
          <w:szCs w:val="20"/>
        </w:rPr>
        <w:t xml:space="preserve"> (</w:t>
      </w:r>
      <w:r w:rsidR="00395BEC">
        <w:rPr>
          <w:rFonts w:ascii="Arial" w:hAnsi="Arial" w:cs="Arial"/>
          <w:b/>
          <w:sz w:val="20"/>
          <w:szCs w:val="20"/>
        </w:rPr>
        <w:t>jedna</w:t>
      </w:r>
      <w:r>
        <w:rPr>
          <w:rFonts w:ascii="Arial" w:hAnsi="Arial" w:cs="Arial"/>
          <w:b/>
          <w:sz w:val="20"/>
          <w:szCs w:val="20"/>
        </w:rPr>
        <w:t xml:space="preserve"> gwi</w:t>
      </w:r>
      <w:r w:rsidR="00395BEC">
        <w:rPr>
          <w:rFonts w:ascii="Arial" w:hAnsi="Arial" w:cs="Arial"/>
          <w:b/>
          <w:sz w:val="20"/>
          <w:szCs w:val="20"/>
        </w:rPr>
        <w:t>azdka</w:t>
      </w:r>
      <w:r>
        <w:rPr>
          <w:rFonts w:ascii="Arial" w:hAnsi="Arial" w:cs="Arial"/>
          <w:b/>
          <w:sz w:val="20"/>
          <w:szCs w:val="20"/>
        </w:rPr>
        <w:t>)</w:t>
      </w:r>
    </w:p>
    <w:p w14:paraId="435C8DB8" w14:textId="77777777" w:rsidR="00E31145" w:rsidRPr="00B428C4" w:rsidRDefault="00E31145" w:rsidP="00E31145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50B5AFB9" w14:textId="77777777" w:rsidR="00E31145" w:rsidRDefault="00E31145" w:rsidP="00E31145">
      <w:pPr>
        <w:rPr>
          <w:rFonts w:ascii="Arial" w:hAnsi="Arial" w:cs="Arial"/>
          <w:sz w:val="16"/>
          <w:szCs w:val="16"/>
        </w:rPr>
      </w:pPr>
    </w:p>
    <w:p w14:paraId="65232AEA" w14:textId="77777777" w:rsidR="00E31145" w:rsidRPr="00B428C4" w:rsidRDefault="00E31145" w:rsidP="00E31145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113243A1" w14:textId="77777777" w:rsidR="00E31145" w:rsidRPr="00B428C4" w:rsidRDefault="00E31145" w:rsidP="00E31145">
      <w:pPr>
        <w:rPr>
          <w:rFonts w:ascii="Arial" w:hAnsi="Arial" w:cs="Arial"/>
          <w:sz w:val="20"/>
          <w:szCs w:val="20"/>
        </w:rPr>
      </w:pPr>
    </w:p>
    <w:p w14:paraId="50592B30" w14:textId="77777777" w:rsidR="00E31145" w:rsidRDefault="00E31145" w:rsidP="00E31145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07DAB705" w14:textId="77777777" w:rsidR="00E31145" w:rsidRPr="00B428C4" w:rsidRDefault="00E31145" w:rsidP="00E31145">
      <w:pPr>
        <w:rPr>
          <w:rFonts w:ascii="Arial" w:hAnsi="Arial" w:cs="Arial"/>
          <w:b/>
          <w:sz w:val="20"/>
          <w:szCs w:val="20"/>
        </w:rPr>
      </w:pPr>
    </w:p>
    <w:p w14:paraId="6CABE17A" w14:textId="77777777" w:rsidR="00E31145" w:rsidRDefault="00E31145" w:rsidP="00E31145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8F5FB09" w14:textId="77777777" w:rsidR="00E31145" w:rsidRDefault="00E31145" w:rsidP="00E31145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2FAC4989" w14:textId="77777777" w:rsidR="00E31145" w:rsidRDefault="00E31145" w:rsidP="00E31145">
      <w:pPr>
        <w:rPr>
          <w:rFonts w:ascii="Arial" w:hAnsi="Arial" w:cs="Arial"/>
          <w:sz w:val="20"/>
          <w:szCs w:val="20"/>
        </w:rPr>
      </w:pPr>
    </w:p>
    <w:p w14:paraId="7F8DC842" w14:textId="77777777" w:rsidR="00E31145" w:rsidRDefault="00E31145" w:rsidP="00E31145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7D4894B8" w14:textId="77777777" w:rsidR="00E31145" w:rsidRDefault="00E31145" w:rsidP="00E311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647E43B6" w14:textId="77777777" w:rsidR="00E31145" w:rsidRPr="00B428C4" w:rsidRDefault="00E31145" w:rsidP="00E31145">
      <w:pPr>
        <w:rPr>
          <w:rFonts w:ascii="Arial" w:hAnsi="Arial" w:cs="Arial"/>
          <w:sz w:val="20"/>
          <w:szCs w:val="20"/>
        </w:rPr>
      </w:pPr>
    </w:p>
    <w:p w14:paraId="5AF89A79" w14:textId="77777777" w:rsidR="00E31145" w:rsidRPr="00B428C4" w:rsidRDefault="00E31145" w:rsidP="00E311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0E4AE961" w14:textId="77777777" w:rsidR="00E31145" w:rsidRPr="00070842" w:rsidRDefault="00E31145" w:rsidP="00E31145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6AE7E469" w14:textId="77777777" w:rsidR="00E31145" w:rsidRPr="00070842" w:rsidRDefault="00E31145" w:rsidP="00E31145">
      <w:pPr>
        <w:rPr>
          <w:rFonts w:ascii="Arial" w:hAnsi="Arial" w:cs="Arial"/>
          <w:sz w:val="18"/>
          <w:szCs w:val="18"/>
        </w:rPr>
      </w:pPr>
    </w:p>
    <w:p w14:paraId="5D32767F" w14:textId="77777777" w:rsidR="00E31145" w:rsidRPr="0084600D" w:rsidRDefault="00E31145" w:rsidP="00E31145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73F8C4C5" w14:textId="77777777" w:rsidR="00E31145" w:rsidRPr="0084600D" w:rsidRDefault="00E31145" w:rsidP="00E31145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29A1A338" w14:textId="77777777" w:rsidR="00E31145" w:rsidRPr="0084600D" w:rsidRDefault="00E31145" w:rsidP="00E31145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38FF5351" w14:textId="77777777" w:rsidR="00E31145" w:rsidRDefault="00E31145" w:rsidP="00E3114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362C1834" w14:textId="77777777" w:rsidR="00E31145" w:rsidRDefault="00E31145" w:rsidP="00E3114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54A94B32" w14:textId="77777777" w:rsidR="00E31145" w:rsidRDefault="00E31145" w:rsidP="00E31145">
      <w:pPr>
        <w:jc w:val="both"/>
        <w:rPr>
          <w:rFonts w:ascii="Arial" w:hAnsi="Arial" w:cs="Arial"/>
          <w:sz w:val="16"/>
          <w:szCs w:val="16"/>
        </w:rPr>
      </w:pPr>
    </w:p>
    <w:p w14:paraId="7DB6A1DD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E31145" w14:paraId="6013DD1D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626CA048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7C4DD3E0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50C643E4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6127640F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36724F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CC18E4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7EE3B4A5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0962BA3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1C14ABE9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E31145" w14:paraId="330925F1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7516943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7E40C8B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1660D9F1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1C95B4B7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364292D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7CAC9617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101597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2BD28FB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7E1072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EDC18B5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21AA6457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406F55B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19FF676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62F5905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1771D44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3471F9A2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0D81EA5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1E1C6CE5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38A5592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D01ADB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14D1B5FB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3827F84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10629F42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284523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952B40A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63F91761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C3F2990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2E2A48D0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73822B0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F978C9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2C4D1801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602C99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13FD830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F9841B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F1ED138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41C5D8AF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49E9CDB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73F443C3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CD8979B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C3D1A9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F328B8A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120282B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9B1B6F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2B610D2F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5E168F88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228D4C12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AC0517" w14:textId="77777777" w:rsidR="00E31145" w:rsidRPr="00DF29C3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F4BFFD2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1A20B89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0A13DF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4D40E19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62D855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438EDA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</w:pPr>
    </w:p>
    <w:p w14:paraId="4BCC25AC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71CE2793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0CD1286B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4F0847A5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E31145" w14:paraId="19461749" w14:textId="77777777" w:rsidTr="007A5FDF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0BB15651" w14:textId="77777777" w:rsidR="00E31145" w:rsidRDefault="00E31145" w:rsidP="007A5FDF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2D491EF2" w14:textId="77777777" w:rsidR="00E31145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6934E242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2CD8EE98" w14:textId="77777777" w:rsidR="00E31145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E31145" w14:paraId="10931A9D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30F80BB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36E6F853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5D15780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5B16B10D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100E71E7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670B92C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5D7CB967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4E19E54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2E83C44C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579B01E8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53459AD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14610284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8AA2C10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63693ECC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0148E5D4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0A50D66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07000662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70188B0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00E58C6D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22EEE84C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4A59A48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401C9E33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4EDD42F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52F1D7C1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39D87733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25275A4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7077D9BC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0E8F43D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EE9436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B8C378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2FA2FD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8CC04B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B9C4CE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BFD839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D6BDD3" w14:textId="77777777" w:rsidR="00E31145" w:rsidRDefault="00E31145" w:rsidP="007A5F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D3D2D8F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4F097BA0" w14:textId="77777777" w:rsidR="00E31145" w:rsidRDefault="00E31145" w:rsidP="007A5FD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019DCAFA" w14:textId="77777777" w:rsidTr="007A5FDF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4061C3B5" w14:textId="77777777" w:rsidR="00E31145" w:rsidRPr="0050201B" w:rsidRDefault="00E31145" w:rsidP="007A5FDF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1D809298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  <w:sectPr w:rsidR="00E31145" w:rsidSect="00E31145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6884866B" w14:textId="77777777" w:rsidR="00E31145" w:rsidRDefault="00E31145" w:rsidP="00E31145">
      <w:pPr>
        <w:jc w:val="both"/>
        <w:rPr>
          <w:rFonts w:ascii="Arial" w:hAnsi="Arial" w:cs="Arial"/>
          <w:b/>
          <w:sz w:val="20"/>
          <w:szCs w:val="20"/>
        </w:rPr>
        <w:sectPr w:rsidR="00E31145" w:rsidSect="007A5FDF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3F259ADD" w14:textId="77777777" w:rsidR="00E31145" w:rsidRDefault="00E31145" w:rsidP="00E31145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9Pomieszczenia gastronomiczne</w:t>
      </w:r>
      <w:r w:rsidR="004751B1">
        <w:rPr>
          <w:rFonts w:ascii="Arial" w:hAnsi="Arial" w:cs="Arial"/>
          <w:b/>
          <w:sz w:val="18"/>
          <w:szCs w:val="20"/>
        </w:rPr>
        <w:t xml:space="preserve"> </w:t>
      </w:r>
      <w:r>
        <w:rPr>
          <w:rFonts w:ascii="Arial" w:hAnsi="Arial" w:cs="Arial"/>
          <w:b/>
          <w:sz w:val="18"/>
          <w:szCs w:val="20"/>
        </w:rPr>
        <w:t>i</w:t>
      </w:r>
      <w:r w:rsidR="00D914B9">
        <w:rPr>
          <w:rFonts w:ascii="Arial" w:hAnsi="Arial" w:cs="Arial"/>
          <w:b/>
          <w:sz w:val="18"/>
          <w:szCs w:val="20"/>
        </w:rPr>
        <w:t xml:space="preserve"> </w:t>
      </w:r>
      <w:r>
        <w:rPr>
          <w:rFonts w:ascii="Arial" w:hAnsi="Arial" w:cs="Arial"/>
          <w:b/>
          <w:sz w:val="18"/>
          <w:szCs w:val="20"/>
        </w:rPr>
        <w:t>konferencyjne</w:t>
      </w:r>
    </w:p>
    <w:tbl>
      <w:tblPr>
        <w:tblW w:w="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6"/>
        <w:gridCol w:w="570"/>
        <w:gridCol w:w="1141"/>
        <w:gridCol w:w="922"/>
      </w:tblGrid>
      <w:tr w:rsidR="00E31145" w14:paraId="655A123A" w14:textId="77777777" w:rsidTr="00D914B9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856" w:type="dxa"/>
            <w:vAlign w:val="center"/>
          </w:tcPr>
          <w:p w14:paraId="20B2E64E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3A05E5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6F00E793" w14:textId="77777777" w:rsidR="00E31145" w:rsidRPr="00EC2862" w:rsidRDefault="00E31145" w:rsidP="007A5FD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0C0D3E3" w14:textId="77777777" w:rsidR="00E31145" w:rsidRPr="00EC2862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41" w:type="dxa"/>
          </w:tcPr>
          <w:p w14:paraId="508D6B14" w14:textId="77777777" w:rsidR="00E31145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5C51C045" w14:textId="77777777" w:rsidR="00E31145" w:rsidRPr="00EC2862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22" w:type="dxa"/>
            <w:vAlign w:val="center"/>
          </w:tcPr>
          <w:p w14:paraId="474A0762" w14:textId="77777777" w:rsidR="00E31145" w:rsidRPr="00EC2862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7E0A1F27" w14:textId="77777777" w:rsidR="00E31145" w:rsidRPr="00EC2862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E31145" w14:paraId="1D5804BD" w14:textId="77777777" w:rsidTr="00D914B9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4B7A2D09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70" w:type="dxa"/>
            <w:vAlign w:val="center"/>
          </w:tcPr>
          <w:p w14:paraId="291E96A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15872D9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DED8D70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1BFFEAE6" w14:textId="77777777" w:rsidTr="00D914B9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54BA94A9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70" w:type="dxa"/>
            <w:vAlign w:val="center"/>
          </w:tcPr>
          <w:p w14:paraId="14E5F49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4E5B6A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0B9CDE11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00628E74" w14:textId="77777777" w:rsidTr="00D914B9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43E34049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70" w:type="dxa"/>
            <w:vAlign w:val="center"/>
          </w:tcPr>
          <w:p w14:paraId="00261C58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11A1E0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1FFE0D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354CD0AE" w14:textId="77777777" w:rsidTr="00D914B9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5FFF9789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70" w:type="dxa"/>
            <w:vAlign w:val="center"/>
          </w:tcPr>
          <w:p w14:paraId="6B6540BB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2671259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5DBCF69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5CE432C0" w14:textId="77777777" w:rsidTr="00D914B9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5EEE642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70" w:type="dxa"/>
            <w:vAlign w:val="center"/>
          </w:tcPr>
          <w:p w14:paraId="7A85D854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7BC90161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6946D19C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71ECA0D7" w14:textId="77777777" w:rsidTr="00D914B9">
        <w:tblPrEx>
          <w:tblCellMar>
            <w:top w:w="0" w:type="dxa"/>
            <w:bottom w:w="0" w:type="dxa"/>
          </w:tblCellMar>
        </w:tblPrEx>
        <w:trPr>
          <w:trHeight w:hRule="exact" w:val="395"/>
        </w:trPr>
        <w:tc>
          <w:tcPr>
            <w:tcW w:w="1856" w:type="dxa"/>
            <w:vAlign w:val="center"/>
          </w:tcPr>
          <w:p w14:paraId="397BCAD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5D225554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09305794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E9C7700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38DF13F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276CEB35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18882AB2" w14:textId="77777777" w:rsidR="00E31145" w:rsidRDefault="00E31145" w:rsidP="007A5FD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ADAAB5B" w14:textId="77777777" w:rsidR="00E31145" w:rsidRDefault="00E31145" w:rsidP="007A5FD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1E9670C3" w14:textId="77777777" w:rsidTr="00D914B9">
        <w:tblPrEx>
          <w:tblCellMar>
            <w:top w:w="0" w:type="dxa"/>
            <w:bottom w:w="0" w:type="dxa"/>
          </w:tblCellMar>
        </w:tblPrEx>
        <w:trPr>
          <w:trHeight w:hRule="exact" w:val="315"/>
        </w:trPr>
        <w:tc>
          <w:tcPr>
            <w:tcW w:w="1856" w:type="dxa"/>
            <w:vAlign w:val="center"/>
          </w:tcPr>
          <w:p w14:paraId="1DE34FB2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70" w:type="dxa"/>
            <w:vAlign w:val="center"/>
          </w:tcPr>
          <w:p w14:paraId="34750F3F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09D6A47B" w14:textId="77777777" w:rsidR="00E31145" w:rsidRDefault="00E31145" w:rsidP="007A5FD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0A70A5D4" w14:textId="77777777" w:rsidR="00E31145" w:rsidRDefault="00E31145" w:rsidP="007A5FD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C70ABE7" w14:textId="77777777" w:rsidR="00E31145" w:rsidRDefault="00E31145" w:rsidP="00E31145">
      <w:pPr>
        <w:rPr>
          <w:rFonts w:ascii="Arial" w:hAnsi="Arial" w:cs="Arial"/>
          <w:bCs/>
          <w:sz w:val="18"/>
          <w:szCs w:val="18"/>
        </w:rPr>
      </w:pPr>
    </w:p>
    <w:p w14:paraId="597F8632" w14:textId="77777777" w:rsidR="00E31145" w:rsidRDefault="00E31145" w:rsidP="00E31145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0C4C1EBC" w14:textId="77777777" w:rsidR="00E31145" w:rsidRPr="003C188A" w:rsidRDefault="00E31145" w:rsidP="00E31145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E31145" w14:paraId="378C8489" w14:textId="77777777" w:rsidTr="007A5FDF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5F43BB5B" w14:textId="77777777" w:rsidR="00E31145" w:rsidRDefault="00E31145" w:rsidP="007A5FD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44778094" w14:textId="77777777" w:rsidR="00E31145" w:rsidRDefault="00E31145" w:rsidP="007A5FD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E31145" w14:paraId="37652151" w14:textId="77777777" w:rsidTr="007A5F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4C53C49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3DA67F0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07EE700E" w14:textId="77777777" w:rsidTr="007A5F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DBBE31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6C049C5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0AF5D3DF" w14:textId="77777777" w:rsidTr="007A5F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14D7046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72D90731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2035938E" w14:textId="77777777" w:rsidTr="007A5F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3CDC93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58ADD79D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6BD2A70C" w14:textId="77777777" w:rsidTr="007A5F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26A692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0751E534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45" w14:paraId="0EB231CE" w14:textId="77777777" w:rsidTr="007A5F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B5F692E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6652B9E3" w14:textId="77777777" w:rsidR="00E31145" w:rsidRDefault="00E31145" w:rsidP="007A5FD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2D545F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170AA49E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0E5A0EA7" w14:textId="77777777" w:rsidR="000771D8" w:rsidRPr="00AF02F5" w:rsidRDefault="000771D8" w:rsidP="00DB73DA">
      <w:pPr>
        <w:jc w:val="center"/>
        <w:rPr>
          <w:rFonts w:ascii="Arial" w:hAnsi="Arial" w:cs="Arial"/>
          <w:b/>
          <w:sz w:val="20"/>
          <w:szCs w:val="20"/>
        </w:rPr>
      </w:pPr>
      <w:r w:rsidRPr="00DB73DA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2FF0DA8F" w14:textId="77777777" w:rsidR="000771D8" w:rsidRDefault="00AE5FAD" w:rsidP="000771D8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HOTELU  KAT. </w:t>
      </w:r>
      <w:r w:rsidR="0069048C">
        <w:rPr>
          <w:rFonts w:ascii="Arial" w:hAnsi="Arial" w:cs="Arial"/>
          <w:b/>
          <w:sz w:val="24"/>
          <w:szCs w:val="24"/>
        </w:rPr>
        <w:t>* (</w:t>
      </w:r>
      <w:r>
        <w:rPr>
          <w:rFonts w:ascii="Arial" w:hAnsi="Arial" w:cs="Arial"/>
          <w:b/>
          <w:sz w:val="24"/>
          <w:szCs w:val="24"/>
        </w:rPr>
        <w:t>jedna gwiazdka</w:t>
      </w:r>
      <w:r w:rsidR="000771D8" w:rsidRPr="00182DFD">
        <w:rPr>
          <w:rFonts w:ascii="Arial" w:hAnsi="Arial" w:cs="Arial"/>
          <w:b/>
          <w:sz w:val="24"/>
          <w:szCs w:val="24"/>
        </w:rPr>
        <w:t>)</w:t>
      </w:r>
    </w:p>
    <w:tbl>
      <w:tblPr>
        <w:tblW w:w="10632" w:type="dxa"/>
        <w:tblInd w:w="-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269"/>
        <w:gridCol w:w="283"/>
        <w:gridCol w:w="5528"/>
        <w:gridCol w:w="567"/>
        <w:gridCol w:w="709"/>
        <w:gridCol w:w="851"/>
      </w:tblGrid>
      <w:tr w:rsidR="000771D8" w:rsidRPr="00DB73DA" w14:paraId="76F88111" w14:textId="77777777" w:rsidTr="00933E4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425" w:type="dxa"/>
            <w:shd w:val="clear" w:color="auto" w:fill="D9D9D9"/>
          </w:tcPr>
          <w:p w14:paraId="45FD7B23" w14:textId="77777777" w:rsidR="000771D8" w:rsidRPr="00DB73DA" w:rsidRDefault="00DB73DA" w:rsidP="00DB73D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proofErr w:type="spellStart"/>
            <w:r w:rsidRPr="00DB73DA">
              <w:rPr>
                <w:rFonts w:ascii="Arial" w:hAnsi="Arial" w:cs="Arial"/>
                <w:b/>
                <w:sz w:val="20"/>
                <w:szCs w:val="22"/>
              </w:rPr>
              <w:t>L</w:t>
            </w:r>
            <w:r w:rsidR="000771D8" w:rsidRPr="00DB73DA">
              <w:rPr>
                <w:rFonts w:ascii="Arial" w:hAnsi="Arial" w:cs="Arial"/>
                <w:b/>
                <w:sz w:val="20"/>
                <w:szCs w:val="22"/>
              </w:rPr>
              <w:t>p</w:t>
            </w:r>
            <w:proofErr w:type="spellEnd"/>
          </w:p>
        </w:tc>
        <w:tc>
          <w:tcPr>
            <w:tcW w:w="8080" w:type="dxa"/>
            <w:gridSpan w:val="3"/>
            <w:shd w:val="clear" w:color="auto" w:fill="D9D9D9"/>
          </w:tcPr>
          <w:p w14:paraId="2869C9BB" w14:textId="77777777" w:rsidR="000771D8" w:rsidRPr="00DB73DA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B73DA">
              <w:rPr>
                <w:rFonts w:ascii="Arial" w:hAnsi="Arial" w:cs="Arial"/>
                <w:b/>
                <w:sz w:val="20"/>
                <w:szCs w:val="22"/>
              </w:rPr>
              <w:t>Wymagania</w:t>
            </w:r>
          </w:p>
        </w:tc>
        <w:tc>
          <w:tcPr>
            <w:tcW w:w="567" w:type="dxa"/>
            <w:shd w:val="clear" w:color="auto" w:fill="D9D9D9"/>
          </w:tcPr>
          <w:p w14:paraId="7D6CC081" w14:textId="77777777" w:rsidR="000771D8" w:rsidRPr="00DB73DA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B73DA">
              <w:rPr>
                <w:rFonts w:ascii="Arial" w:hAnsi="Arial" w:cs="Arial"/>
                <w:b/>
                <w:sz w:val="20"/>
                <w:szCs w:val="22"/>
              </w:rPr>
              <w:t>Jest</w:t>
            </w:r>
          </w:p>
        </w:tc>
        <w:tc>
          <w:tcPr>
            <w:tcW w:w="709" w:type="dxa"/>
            <w:shd w:val="clear" w:color="auto" w:fill="D9D9D9"/>
          </w:tcPr>
          <w:p w14:paraId="50221032" w14:textId="77777777" w:rsidR="000771D8" w:rsidRPr="00DB73DA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B73DA">
              <w:rPr>
                <w:rFonts w:ascii="Arial" w:hAnsi="Arial" w:cs="Arial"/>
                <w:b/>
                <w:sz w:val="20"/>
                <w:szCs w:val="22"/>
              </w:rPr>
              <w:t>Brak</w:t>
            </w:r>
          </w:p>
        </w:tc>
        <w:tc>
          <w:tcPr>
            <w:tcW w:w="851" w:type="dxa"/>
            <w:shd w:val="clear" w:color="auto" w:fill="D9D9D9"/>
          </w:tcPr>
          <w:p w14:paraId="45D42767" w14:textId="77777777" w:rsidR="000771D8" w:rsidRPr="00DB73DA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B73DA">
              <w:rPr>
                <w:rFonts w:ascii="Arial" w:hAnsi="Arial" w:cs="Arial"/>
                <w:b/>
                <w:sz w:val="20"/>
                <w:szCs w:val="22"/>
              </w:rPr>
              <w:t>UWAGI</w:t>
            </w:r>
          </w:p>
        </w:tc>
      </w:tr>
      <w:tr w:rsidR="000771D8" w:rsidRPr="00DB73DA" w14:paraId="6453349F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367C6389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D034A12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567" w:type="dxa"/>
          </w:tcPr>
          <w:p w14:paraId="623D836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E80C9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D370F5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904A54B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shd w:val="pct12" w:color="auto" w:fill="auto"/>
          </w:tcPr>
          <w:p w14:paraId="67169951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I. Zewnętrzne elementy zagospodarowania i urządzenia</w:t>
            </w:r>
          </w:p>
        </w:tc>
      </w:tr>
      <w:tr w:rsidR="000771D8" w:rsidRPr="00DB73DA" w14:paraId="7359480F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72462B86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0900A87F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Bezpośrednie wejście do hallu recepcyjnego, chronione przed nadmiernym napływem powietrza z zewnątrz</w:t>
            </w:r>
          </w:p>
        </w:tc>
        <w:tc>
          <w:tcPr>
            <w:tcW w:w="567" w:type="dxa"/>
          </w:tcPr>
          <w:p w14:paraId="794CCA8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01A3D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3F61A3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0EFBBD4B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25" w:type="dxa"/>
          </w:tcPr>
          <w:p w14:paraId="432E669A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6230539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Zagospodarowanie otoczenia obiektu obejmujące utwardzoną nawierzchnię dojazdów i dojść, należyte utrzymanie zieleni ozdobnej i izolacyjnej, oświetlenie terenu i oddzielenie części gospodarczej od części dostępnej dla gości</w:t>
            </w:r>
          </w:p>
        </w:tc>
        <w:tc>
          <w:tcPr>
            <w:tcW w:w="567" w:type="dxa"/>
          </w:tcPr>
          <w:p w14:paraId="688C4F6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9CEC0E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BCBA81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F9A2A0D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 w:val="restart"/>
          </w:tcPr>
          <w:p w14:paraId="6A99984C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1748257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Zapewnienie miejsca postojowego na czas przyjazdu i odjazdu gości</w:t>
            </w:r>
          </w:p>
        </w:tc>
        <w:tc>
          <w:tcPr>
            <w:tcW w:w="567" w:type="dxa"/>
          </w:tcPr>
          <w:p w14:paraId="0DB8F83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16D05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24441B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5ED1BCC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</w:tcPr>
          <w:p w14:paraId="084C1862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A500B31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Hotele  poza zwartą zabudową miejską: z</w:t>
            </w:r>
            <w:r w:rsidR="00DB73DA">
              <w:rPr>
                <w:rFonts w:ascii="Arial" w:hAnsi="Arial" w:cs="Arial"/>
                <w:sz w:val="22"/>
                <w:szCs w:val="22"/>
              </w:rPr>
              <w:t>apewnienie parkingu, garażu lub </w:t>
            </w:r>
            <w:r w:rsidRPr="00DB73DA">
              <w:rPr>
                <w:rFonts w:ascii="Arial" w:hAnsi="Arial" w:cs="Arial"/>
                <w:sz w:val="22"/>
                <w:szCs w:val="22"/>
              </w:rPr>
              <w:t>miejsca postojowego</w:t>
            </w:r>
          </w:p>
        </w:tc>
        <w:tc>
          <w:tcPr>
            <w:tcW w:w="567" w:type="dxa"/>
          </w:tcPr>
          <w:p w14:paraId="1BCA3B5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53E2C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52EF80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7DACC9B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shd w:val="clear" w:color="auto" w:fill="D9D9D9"/>
          </w:tcPr>
          <w:p w14:paraId="24504E5B" w14:textId="77777777" w:rsidR="000771D8" w:rsidRPr="00DB73DA" w:rsidRDefault="000771D8" w:rsidP="007A2B6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II. Instalacje i urządzenia techniczne</w:t>
            </w:r>
          </w:p>
        </w:tc>
      </w:tr>
      <w:tr w:rsidR="000771D8" w:rsidRPr="00DB73DA" w14:paraId="3AA2E3D6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5FE81E17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6D732A4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 części ogólnodostępnej obejmującej hall re</w:t>
            </w:r>
            <w:r w:rsidR="00DB73DA">
              <w:rPr>
                <w:rFonts w:ascii="Arial" w:hAnsi="Arial" w:cs="Arial"/>
                <w:sz w:val="22"/>
                <w:szCs w:val="22"/>
              </w:rPr>
              <w:t>cepcyjny, sale gastronomiczne i </w:t>
            </w:r>
            <w:r w:rsidRPr="00DB73DA">
              <w:rPr>
                <w:rFonts w:ascii="Arial" w:hAnsi="Arial" w:cs="Arial"/>
                <w:sz w:val="22"/>
                <w:szCs w:val="22"/>
              </w:rPr>
              <w:t>wielofunkcyjne:</w:t>
            </w:r>
          </w:p>
          <w:p w14:paraId="68BEB90F" w14:textId="77777777" w:rsidR="0069048C" w:rsidRPr="00DB73DA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wentylacja grawitacyjna lub mechaniczna - </w:t>
            </w:r>
            <w:r w:rsidRPr="00DB73DA">
              <w:rPr>
                <w:rFonts w:ascii="Arial" w:hAnsi="Arial" w:cs="Arial"/>
                <w:i/>
                <w:sz w:val="22"/>
                <w:szCs w:val="22"/>
              </w:rPr>
              <w:t>nie dotyczy hoteli/moteli, w odniesieniu do których obowiązujące przepisy w okresie dopuszczania do użytkowania nie wymagały spełnienia ww. wymagań</w:t>
            </w:r>
          </w:p>
          <w:p w14:paraId="77CE5B79" w14:textId="77777777" w:rsidR="000771D8" w:rsidRPr="00DB73DA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wzniesionych przed dniem 1 kwietnia 1995r.,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429827C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3B73E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DD9767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13CE2CF" w14:textId="77777777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425" w:type="dxa"/>
          </w:tcPr>
          <w:p w14:paraId="160B6774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4E8C9765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 części pobytowej - j.m.:</w:t>
            </w:r>
          </w:p>
          <w:p w14:paraId="0298D7C2" w14:textId="77777777" w:rsidR="000771D8" w:rsidRPr="00DB73DA" w:rsidRDefault="000771D8" w:rsidP="007A2B65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wentylacja grawitacyj</w:t>
            </w:r>
            <w:r w:rsidR="0069048C" w:rsidRPr="00DB73DA">
              <w:rPr>
                <w:rFonts w:ascii="Arial" w:hAnsi="Arial" w:cs="Arial"/>
                <w:sz w:val="22"/>
                <w:szCs w:val="22"/>
              </w:rPr>
              <w:t xml:space="preserve">na lub mechaniczna </w:t>
            </w:r>
            <w:r w:rsidRPr="00DB73DA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DB73DA">
              <w:rPr>
                <w:rFonts w:ascii="Arial" w:hAnsi="Arial" w:cs="Arial"/>
                <w:i/>
                <w:sz w:val="22"/>
                <w:szCs w:val="22"/>
              </w:rPr>
              <w:t>nie dotyczy hoteli, w odniesieniu do których obowiązujące przepisy w okresie dopuszczania do użytkowania nie wymagały spełnienia ww. wymagań</w:t>
            </w:r>
          </w:p>
          <w:p w14:paraId="3C99EDB1" w14:textId="77777777" w:rsidR="000771D8" w:rsidRPr="00DB73DA" w:rsidRDefault="000771D8" w:rsidP="007A2B65">
            <w:pPr>
              <w:jc w:val="both"/>
              <w:rPr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</w:t>
            </w:r>
            <w:r w:rsidR="000861AC" w:rsidRPr="00DB73DA">
              <w:rPr>
                <w:rFonts w:ascii="Arial" w:hAnsi="Arial" w:cs="Arial"/>
                <w:sz w:val="22"/>
                <w:szCs w:val="22"/>
              </w:rPr>
              <w:t>ych przed dniem 1 kwietnia 1995</w:t>
            </w:r>
            <w:r w:rsidRPr="00DB73DA">
              <w:rPr>
                <w:rFonts w:ascii="Arial" w:hAnsi="Arial" w:cs="Arial"/>
                <w:sz w:val="22"/>
                <w:szCs w:val="22"/>
              </w:rPr>
              <w:t>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78406C5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A88B8D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A28FB4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AC833D1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37D5D706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1A6C105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Wentylacja</w:t>
            </w:r>
            <w:r w:rsidR="000861AC" w:rsidRPr="00DB73DA">
              <w:rPr>
                <w:rFonts w:ascii="Arial" w:hAnsi="Arial" w:cs="Arial"/>
                <w:sz w:val="22"/>
                <w:szCs w:val="22"/>
              </w:rPr>
              <w:t xml:space="preserve"> mechaniczna wyciągowa w </w:t>
            </w:r>
            <w:proofErr w:type="spellStart"/>
            <w:r w:rsidR="000861AC" w:rsidRPr="00DB73DA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="000861AC" w:rsidRPr="00DB73DA">
              <w:rPr>
                <w:rFonts w:ascii="Arial" w:hAnsi="Arial" w:cs="Arial"/>
                <w:sz w:val="22"/>
                <w:szCs w:val="22"/>
              </w:rPr>
              <w:t>.</w:t>
            </w:r>
            <w:r w:rsidRPr="00DB73DA">
              <w:rPr>
                <w:rFonts w:ascii="Arial" w:hAnsi="Arial" w:cs="Arial"/>
                <w:sz w:val="22"/>
                <w:szCs w:val="22"/>
              </w:rPr>
              <w:t xml:space="preserve">- dla kategorii ** i * dopuszcza się wentylację grawitacyjną, przy centralnym zaopatrzeniu w ciepłą wodę, w </w:t>
            </w:r>
            <w:proofErr w:type="spellStart"/>
            <w:r w:rsidRPr="00DB73DA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DB73DA">
              <w:rPr>
                <w:rFonts w:ascii="Arial" w:hAnsi="Arial" w:cs="Arial"/>
                <w:sz w:val="22"/>
                <w:szCs w:val="22"/>
              </w:rPr>
              <w:t xml:space="preserve">. z oknem lub przy kubaturze kabin ustępowych przekraczającej </w:t>
            </w:r>
            <w:smartTag w:uri="urn:schemas-microsoft-com:office:smarttags" w:element="metricconverter">
              <w:smartTagPr>
                <w:attr w:name="ProductID" w:val="6,5 m3"/>
              </w:smartTagPr>
              <w:r w:rsidRPr="00DB73DA">
                <w:rPr>
                  <w:rFonts w:ascii="Arial" w:hAnsi="Arial" w:cs="Arial"/>
                  <w:sz w:val="22"/>
                  <w:szCs w:val="22"/>
                </w:rPr>
                <w:t>6,5 m</w:t>
              </w:r>
              <w:r w:rsidRPr="00DB73DA">
                <w:rPr>
                  <w:rFonts w:ascii="Arial" w:hAnsi="Arial" w:cs="Arial"/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567" w:type="dxa"/>
          </w:tcPr>
          <w:p w14:paraId="1547AD5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D2ACB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239B45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026BF9EA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</w:tcPr>
          <w:p w14:paraId="0D7893F9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5D17007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Ogrzewanie w całym obiekcie lub w części nieklimatyzowanej</w:t>
            </w:r>
          </w:p>
        </w:tc>
        <w:tc>
          <w:tcPr>
            <w:tcW w:w="567" w:type="dxa"/>
          </w:tcPr>
          <w:p w14:paraId="2EC39BB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39161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611580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19B65B1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035F3DE9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7D6B416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Instalacja sanitarna: zimna i ciepła woda przez całą dobę</w:t>
            </w:r>
          </w:p>
        </w:tc>
        <w:tc>
          <w:tcPr>
            <w:tcW w:w="567" w:type="dxa"/>
          </w:tcPr>
          <w:p w14:paraId="02C7B9C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32ED35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66EBED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66A4F6D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11990441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3644F9FF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Oświetlenie dostosowane do charakteru pomieszczeń</w:t>
            </w:r>
          </w:p>
        </w:tc>
        <w:tc>
          <w:tcPr>
            <w:tcW w:w="567" w:type="dxa"/>
          </w:tcPr>
          <w:p w14:paraId="0F3770F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F4CE6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6A0159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23E80E0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2775DA32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F408295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Telefon i faks dostępny dla gości w recepcji - w przypadku wyposażenia recepcji w faks</w:t>
            </w:r>
          </w:p>
        </w:tc>
        <w:tc>
          <w:tcPr>
            <w:tcW w:w="567" w:type="dxa"/>
          </w:tcPr>
          <w:p w14:paraId="18DE86D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E7B18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293916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09A9558" w14:textId="7777777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5" w:type="dxa"/>
          </w:tcPr>
          <w:p w14:paraId="52E2E478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563BA4A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Instalacja umożliwiająca odbiór programów radiowych i telewizyjnych</w:t>
            </w:r>
          </w:p>
        </w:tc>
        <w:tc>
          <w:tcPr>
            <w:tcW w:w="567" w:type="dxa"/>
          </w:tcPr>
          <w:p w14:paraId="3DEE9BE6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DF996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E0DC06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36160BE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656022B7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3420A6D7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Dźwigi osobowe lub schody ruchome w obiektach powyżej 4 kondygnacji w części przeznaczonej dla gości</w:t>
            </w:r>
          </w:p>
        </w:tc>
        <w:tc>
          <w:tcPr>
            <w:tcW w:w="567" w:type="dxa"/>
          </w:tcPr>
          <w:p w14:paraId="63AD503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EAF3B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295AED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BF25D82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tcBorders>
              <w:bottom w:val="dotted" w:sz="4" w:space="0" w:color="auto"/>
            </w:tcBorders>
            <w:shd w:val="pct12" w:color="auto" w:fill="auto"/>
          </w:tcPr>
          <w:p w14:paraId="79C955ED" w14:textId="77777777" w:rsidR="000771D8" w:rsidRPr="00DB73DA" w:rsidRDefault="000771D8" w:rsidP="007A2B6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III. Podstawowe elementy dotyczące funkcji, programu obsługowe i użytkowości obiektu</w:t>
            </w:r>
          </w:p>
        </w:tc>
      </w:tr>
      <w:tr w:rsidR="000771D8" w:rsidRPr="00DB73DA" w14:paraId="0A4E9FC0" w14:textId="77777777" w:rsidTr="00DB73DA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  <w:vMerge w:val="restart"/>
          </w:tcPr>
          <w:p w14:paraId="5BFA1A2B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 w:val="restart"/>
          </w:tcPr>
          <w:p w14:paraId="24CACA93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Hall recepcyjny wielofunkcyjny: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2CA32E9" w14:textId="77777777" w:rsidR="000861AC" w:rsidRPr="00DB73DA" w:rsidRDefault="000771D8" w:rsidP="007A2B65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 obiektach do</w:t>
            </w:r>
            <w:r w:rsidR="00AE5FAD" w:rsidRPr="00DB73DA">
              <w:rPr>
                <w:rFonts w:ascii="Arial" w:hAnsi="Arial" w:cs="Arial"/>
                <w:sz w:val="22"/>
                <w:szCs w:val="22"/>
              </w:rPr>
              <w:t xml:space="preserve"> 50 j.m. o powierzchni minimum </w:t>
            </w:r>
            <w:smartTag w:uri="urn:schemas-microsoft-com:office:smarttags" w:element="metricconverter">
              <w:smartTagPr>
                <w:attr w:name="ProductID" w:val="10 m2"/>
              </w:smartTagPr>
              <w:r w:rsidR="00AE5FAD" w:rsidRPr="00DB73DA">
                <w:rPr>
                  <w:rFonts w:ascii="Arial" w:hAnsi="Arial" w:cs="Arial"/>
                  <w:sz w:val="22"/>
                  <w:szCs w:val="22"/>
                </w:rPr>
                <w:t>1</w:t>
              </w:r>
              <w:r w:rsidRPr="00DB73DA">
                <w:rPr>
                  <w:rFonts w:ascii="Arial" w:hAnsi="Arial" w:cs="Arial"/>
                  <w:sz w:val="22"/>
                  <w:szCs w:val="22"/>
                </w:rPr>
                <w:t>0 m</w:t>
              </w:r>
              <w:r w:rsidRPr="00DB73DA">
                <w:rPr>
                  <w:rFonts w:ascii="Arial" w:hAnsi="Arial" w:cs="Arial"/>
                  <w:sz w:val="22"/>
                  <w:szCs w:val="22"/>
                  <w:vertAlign w:val="superscript"/>
                </w:rPr>
                <w:t>2</w:t>
              </w:r>
            </w:smartTag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0FCF6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93F26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DC6AFA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AD83FB9" w14:textId="77777777" w:rsidTr="00DB73D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425" w:type="dxa"/>
            <w:vMerge/>
          </w:tcPr>
          <w:p w14:paraId="05532DB2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630CA7D4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778F699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w obiektach powyżej 50 </w:t>
            </w:r>
            <w:proofErr w:type="spellStart"/>
            <w:r w:rsidRPr="00DB73DA">
              <w:rPr>
                <w:rFonts w:ascii="Arial" w:hAnsi="Arial" w:cs="Arial"/>
                <w:sz w:val="22"/>
                <w:szCs w:val="22"/>
              </w:rPr>
              <w:t>j.m.o</w:t>
            </w:r>
            <w:proofErr w:type="spellEnd"/>
            <w:r w:rsidRPr="00DB73DA">
              <w:rPr>
                <w:rFonts w:ascii="Arial" w:hAnsi="Arial" w:cs="Arial"/>
                <w:sz w:val="22"/>
                <w:szCs w:val="22"/>
              </w:rPr>
              <w:t xml:space="preserve"> powierzc</w:t>
            </w:r>
            <w:r w:rsidR="00AE5FAD" w:rsidRPr="00DB73DA">
              <w:rPr>
                <w:rFonts w:ascii="Arial" w:hAnsi="Arial" w:cs="Arial"/>
                <w:sz w:val="22"/>
                <w:szCs w:val="22"/>
              </w:rPr>
              <w:t xml:space="preserve">hni dodatkowej </w:t>
            </w:r>
            <w:smartTag w:uri="urn:schemas-microsoft-com:office:smarttags" w:element="metricconverter">
              <w:smartTagPr>
                <w:attr w:name="ProductID" w:val="0,1 m2"/>
              </w:smartTagPr>
              <w:r w:rsidR="00AE5FAD" w:rsidRPr="00DB73DA">
                <w:rPr>
                  <w:rFonts w:ascii="Arial" w:hAnsi="Arial" w:cs="Arial"/>
                  <w:sz w:val="22"/>
                  <w:szCs w:val="22"/>
                </w:rPr>
                <w:t>0,1</w:t>
              </w:r>
              <w:r w:rsidRPr="00DB73DA">
                <w:rPr>
                  <w:rFonts w:ascii="Arial" w:hAnsi="Arial" w:cs="Arial"/>
                  <w:sz w:val="22"/>
                  <w:szCs w:val="22"/>
                </w:rPr>
                <w:t xml:space="preserve"> m</w:t>
              </w:r>
              <w:r w:rsidRPr="00DB73DA">
                <w:rPr>
                  <w:rFonts w:ascii="Arial" w:hAnsi="Arial" w:cs="Arial"/>
                  <w:sz w:val="22"/>
                  <w:szCs w:val="22"/>
                  <w:vertAlign w:val="superscript"/>
                </w:rPr>
                <w:t>2</w:t>
              </w:r>
            </w:smartTag>
            <w:r w:rsidRPr="00DB73DA">
              <w:rPr>
                <w:rFonts w:ascii="Arial" w:hAnsi="Arial" w:cs="Arial"/>
                <w:sz w:val="22"/>
                <w:szCs w:val="22"/>
              </w:rPr>
              <w:t xml:space="preserve"> dla każdej j.m. powyżej 50 j.m.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3D3F16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4E09A9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7985A9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49BA021B" w14:textId="77777777" w:rsidTr="00DB73DA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5" w:type="dxa"/>
            <w:vMerge w:val="restart"/>
            <w:tcBorders>
              <w:bottom w:val="single" w:sz="2" w:space="0" w:color="auto"/>
            </w:tcBorders>
          </w:tcPr>
          <w:p w14:paraId="0511997E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 w:val="restart"/>
          </w:tcPr>
          <w:p w14:paraId="0F3A1EDD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Zespół higieniczno-sanitarny przy części ogólnodostępnej</w:t>
            </w:r>
          </w:p>
          <w:p w14:paraId="43BEBE94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Wyposażenie minimum:</w:t>
            </w:r>
          </w:p>
          <w:p w14:paraId="07A219B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0C27007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lastRenderedPageBreak/>
              <w:t>umywalki z blatem lub półką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6E50ACD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2804588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49C5F0F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F04FF26" w14:textId="77777777" w:rsidTr="00DB73DA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25" w:type="dxa"/>
            <w:vMerge/>
          </w:tcPr>
          <w:p w14:paraId="7FEF9F7F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26C6B53D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023A06E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lustro nad każdą umywalką, z górnym lub bocznym oświetleniem</w:t>
            </w:r>
          </w:p>
        </w:tc>
        <w:tc>
          <w:tcPr>
            <w:tcW w:w="567" w:type="dxa"/>
          </w:tcPr>
          <w:p w14:paraId="61CE696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AFC07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F7823D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CC894A6" w14:textId="77777777" w:rsidTr="00DB73DA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5" w:type="dxa"/>
            <w:vMerge/>
          </w:tcPr>
          <w:p w14:paraId="1DBD262E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7C6E7039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3D43FC8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dozownik z płynnym mydłem</w:t>
            </w:r>
          </w:p>
        </w:tc>
        <w:tc>
          <w:tcPr>
            <w:tcW w:w="567" w:type="dxa"/>
          </w:tcPr>
          <w:p w14:paraId="709FA5E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ACB5B6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7C3C77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00FF438F" w14:textId="77777777" w:rsidTr="00DB73DA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25" w:type="dxa"/>
            <w:vMerge/>
          </w:tcPr>
          <w:p w14:paraId="25FB6B90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395A4330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6D0540A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pojemnik na papier i odpady</w:t>
            </w:r>
          </w:p>
        </w:tc>
        <w:tc>
          <w:tcPr>
            <w:tcW w:w="567" w:type="dxa"/>
          </w:tcPr>
          <w:p w14:paraId="1134E80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B68A6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6E81876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5CCB9CA" w14:textId="77777777" w:rsidTr="00DB73DA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25" w:type="dxa"/>
            <w:vMerge/>
          </w:tcPr>
          <w:p w14:paraId="5BCF6C83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3F82B3D5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1439DA4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suszarka do rąk lub ręczniki jednorazowego użytku</w:t>
            </w:r>
          </w:p>
        </w:tc>
        <w:tc>
          <w:tcPr>
            <w:tcW w:w="567" w:type="dxa"/>
          </w:tcPr>
          <w:p w14:paraId="0A78B9B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79004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10CDED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AE0B718" w14:textId="77777777" w:rsidTr="00DB73DA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425" w:type="dxa"/>
            <w:vMerge/>
          </w:tcPr>
          <w:p w14:paraId="3A004743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37BA96C1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C36338C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wieszaki ścienne, również w kabinach WC</w:t>
            </w:r>
          </w:p>
        </w:tc>
        <w:tc>
          <w:tcPr>
            <w:tcW w:w="567" w:type="dxa"/>
          </w:tcPr>
          <w:p w14:paraId="166435A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D6A7566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82692F6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C3B3122" w14:textId="77777777" w:rsidTr="00DB73DA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425" w:type="dxa"/>
            <w:vMerge/>
          </w:tcPr>
          <w:p w14:paraId="39DCD163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6759893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0F31E42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WC </w:t>
            </w:r>
          </w:p>
        </w:tc>
        <w:tc>
          <w:tcPr>
            <w:tcW w:w="567" w:type="dxa"/>
          </w:tcPr>
          <w:p w14:paraId="39DCCB2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6A76B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D58A19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707752C" w14:textId="77777777" w:rsidTr="00DB73DA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25" w:type="dxa"/>
            <w:vMerge/>
          </w:tcPr>
          <w:p w14:paraId="35D8D00D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59B24F60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89BE8B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pisuar w WC męskim, gdy są WC oddzielne dla kobiet i mężczyzn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03CBD2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53266B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99BBF5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22ABDC3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tcBorders>
              <w:bottom w:val="single" w:sz="4" w:space="0" w:color="auto"/>
            </w:tcBorders>
            <w:shd w:val="pct12" w:color="auto" w:fill="auto"/>
          </w:tcPr>
          <w:p w14:paraId="1426DE4C" w14:textId="77777777" w:rsidR="000771D8" w:rsidRPr="00DB73DA" w:rsidRDefault="000771D8" w:rsidP="007A2B6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IV. Część mieszkalna</w:t>
            </w:r>
          </w:p>
        </w:tc>
      </w:tr>
      <w:tr w:rsidR="000771D8" w:rsidRPr="00DB73DA" w14:paraId="5C588E84" w14:textId="77777777" w:rsidTr="00DB73DA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25" w:type="dxa"/>
            <w:vMerge w:val="restart"/>
          </w:tcPr>
          <w:p w14:paraId="2CBEA580" w14:textId="77777777" w:rsidR="000771D8" w:rsidRPr="00DB73DA" w:rsidRDefault="000771D8" w:rsidP="00DB73DA">
            <w:pPr>
              <w:numPr>
                <w:ilvl w:val="0"/>
                <w:numId w:val="31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 w:val="restart"/>
          </w:tcPr>
          <w:p w14:paraId="28DFFA2A" w14:textId="77777777" w:rsidR="000771D8" w:rsidRPr="00DB73DA" w:rsidRDefault="000771D8" w:rsidP="00933E47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Powierzchnia mieszkalna pokoju w m</w:t>
            </w:r>
            <w:r w:rsidRPr="00DB73D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DB73DA">
              <w:rPr>
                <w:rFonts w:ascii="Arial" w:hAnsi="Arial" w:cs="Arial"/>
                <w:sz w:val="22"/>
                <w:szCs w:val="22"/>
              </w:rPr>
              <w:t xml:space="preserve"> (nie obejmuje wyodrębnionych </w:t>
            </w:r>
            <w:proofErr w:type="spellStart"/>
            <w:r w:rsidRPr="00DB73DA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DB73DA">
              <w:rPr>
                <w:rFonts w:ascii="Arial" w:hAnsi="Arial" w:cs="Arial"/>
                <w:sz w:val="22"/>
                <w:szCs w:val="22"/>
              </w:rPr>
              <w:t>., przedpokojów, aneksów barowych, loggii itp.):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338CEEDB" w14:textId="77777777" w:rsidR="000771D8" w:rsidRPr="00DB73DA" w:rsidRDefault="00AE5FAD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pokój 1-osobowy </w:t>
            </w:r>
            <w:smartTag w:uri="urn:schemas-microsoft-com:office:smarttags" w:element="metricconverter">
              <w:smartTagPr>
                <w:attr w:name="ProductID" w:val="8 m2"/>
              </w:smartTagPr>
              <w:r w:rsidRPr="00DB73DA">
                <w:rPr>
                  <w:rFonts w:ascii="Arial" w:hAnsi="Arial" w:cs="Arial"/>
                  <w:sz w:val="22"/>
                  <w:szCs w:val="22"/>
                </w:rPr>
                <w:t>8</w:t>
              </w:r>
              <w:r w:rsidR="000771D8" w:rsidRPr="00DB73DA">
                <w:rPr>
                  <w:rFonts w:ascii="Arial" w:hAnsi="Arial" w:cs="Arial"/>
                  <w:sz w:val="22"/>
                  <w:szCs w:val="22"/>
                </w:rPr>
                <w:t xml:space="preserve"> m</w:t>
              </w:r>
              <w:r w:rsidR="000771D8" w:rsidRPr="00DB73DA">
                <w:rPr>
                  <w:rFonts w:ascii="Arial" w:hAnsi="Arial" w:cs="Arial"/>
                  <w:sz w:val="22"/>
                  <w:szCs w:val="22"/>
                  <w:vertAlign w:val="superscript"/>
                </w:rPr>
                <w:t>2</w:t>
              </w:r>
            </w:smartTag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0B419F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5855848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63CA20C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7ED6410" w14:textId="77777777" w:rsidTr="00DB73DA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4C605371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266DE8B3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6184DBEA" w14:textId="77777777" w:rsidR="000771D8" w:rsidRPr="00DB73DA" w:rsidRDefault="00AE5FAD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pokój 2-osobowy </w:t>
            </w:r>
            <w:smartTag w:uri="urn:schemas-microsoft-com:office:smarttags" w:element="metricconverter">
              <w:smartTagPr>
                <w:attr w:name="ProductID" w:val="10 m2"/>
              </w:smartTagPr>
              <w:r w:rsidRPr="00DB73DA">
                <w:rPr>
                  <w:rFonts w:ascii="Arial" w:hAnsi="Arial" w:cs="Arial"/>
                  <w:sz w:val="22"/>
                  <w:szCs w:val="22"/>
                </w:rPr>
                <w:t>10</w:t>
              </w:r>
              <w:r w:rsidR="000771D8" w:rsidRPr="00DB73DA">
                <w:rPr>
                  <w:rFonts w:ascii="Arial" w:hAnsi="Arial" w:cs="Arial"/>
                  <w:sz w:val="22"/>
                  <w:szCs w:val="22"/>
                </w:rPr>
                <w:t xml:space="preserve"> m</w:t>
              </w:r>
              <w:r w:rsidR="000771D8" w:rsidRPr="00DB73DA">
                <w:rPr>
                  <w:rFonts w:ascii="Arial" w:hAnsi="Arial" w:cs="Arial"/>
                  <w:sz w:val="22"/>
                  <w:szCs w:val="22"/>
                  <w:vertAlign w:val="superscript"/>
                </w:rPr>
                <w:t>2</w:t>
              </w:r>
            </w:smartTag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856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AF79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9206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591D0DB1" w14:textId="77777777" w:rsidTr="00DB73DA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6924A6AE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3E1B5E91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B07B618" w14:textId="77777777" w:rsidR="000771D8" w:rsidRPr="00DB73DA" w:rsidRDefault="000771D8" w:rsidP="00AE5FAD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pokój 3-osobowy </w:t>
            </w:r>
            <w:smartTag w:uri="urn:schemas-microsoft-com:office:smarttags" w:element="metricconverter">
              <w:smartTagPr>
                <w:attr w:name="ProductID" w:val="14 m2"/>
              </w:smartTagPr>
              <w:r w:rsidRPr="00DB73DA">
                <w:rPr>
                  <w:rFonts w:ascii="Arial" w:hAnsi="Arial" w:cs="Arial"/>
                  <w:sz w:val="22"/>
                  <w:szCs w:val="22"/>
                </w:rPr>
                <w:t>1</w:t>
              </w:r>
              <w:r w:rsidR="00AE5FAD" w:rsidRPr="00DB73DA">
                <w:rPr>
                  <w:rFonts w:ascii="Arial" w:hAnsi="Arial" w:cs="Arial"/>
                  <w:sz w:val="22"/>
                  <w:szCs w:val="22"/>
                </w:rPr>
                <w:t>4</w:t>
              </w:r>
              <w:r w:rsidRPr="00DB73DA">
                <w:rPr>
                  <w:rFonts w:ascii="Arial" w:hAnsi="Arial" w:cs="Arial"/>
                  <w:sz w:val="22"/>
                  <w:szCs w:val="22"/>
                </w:rPr>
                <w:t xml:space="preserve"> m</w:t>
              </w:r>
              <w:r w:rsidRPr="00DB73DA">
                <w:rPr>
                  <w:rFonts w:ascii="Arial" w:hAnsi="Arial" w:cs="Arial"/>
                  <w:sz w:val="22"/>
                  <w:szCs w:val="22"/>
                  <w:vertAlign w:val="superscript"/>
                </w:rPr>
                <w:t>2</w:t>
              </w:r>
            </w:smartTag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934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B0AF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0843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02CC26EB" w14:textId="77777777" w:rsidTr="00DB73DA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4AA325BA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6FEB3605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D845BC6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pokój 4-osobowy </w:t>
            </w:r>
            <w:smartTag w:uri="urn:schemas-microsoft-com:office:smarttags" w:element="metricconverter">
              <w:smartTagPr>
                <w:attr w:name="ProductID" w:val="16 m2"/>
              </w:smartTagPr>
              <w:r w:rsidRPr="00DB73DA">
                <w:rPr>
                  <w:rFonts w:ascii="Arial" w:hAnsi="Arial" w:cs="Arial"/>
                  <w:sz w:val="22"/>
                  <w:szCs w:val="22"/>
                </w:rPr>
                <w:t>1</w:t>
              </w:r>
              <w:r w:rsidR="00AE5FAD" w:rsidRPr="00DB73DA">
                <w:rPr>
                  <w:rFonts w:ascii="Arial" w:hAnsi="Arial" w:cs="Arial"/>
                  <w:sz w:val="22"/>
                  <w:szCs w:val="22"/>
                </w:rPr>
                <w:t>6</w:t>
              </w:r>
              <w:r w:rsidRPr="00DB73DA">
                <w:rPr>
                  <w:rFonts w:ascii="Arial" w:hAnsi="Arial" w:cs="Arial"/>
                  <w:sz w:val="22"/>
                  <w:szCs w:val="22"/>
                </w:rPr>
                <w:t xml:space="preserve"> m</w:t>
              </w:r>
              <w:r w:rsidRPr="00DB73DA">
                <w:rPr>
                  <w:rFonts w:ascii="Arial" w:hAnsi="Arial" w:cs="Arial"/>
                  <w:sz w:val="22"/>
                  <w:szCs w:val="22"/>
                  <w:vertAlign w:val="superscript"/>
                </w:rPr>
                <w:t>2</w:t>
              </w:r>
            </w:smartTag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7B7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986F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AFD8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97F9BDE" w14:textId="77777777" w:rsidTr="00DB73DA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6CFDABC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5AB50502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6D8E025A" w14:textId="77777777" w:rsidR="000771D8" w:rsidRPr="00DB73DA" w:rsidRDefault="000771D8" w:rsidP="000861A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pokój większy niż 4-osobowy – powierzchni</w:t>
            </w:r>
            <w:r w:rsidR="00AE5FAD" w:rsidRPr="00DB73DA">
              <w:rPr>
                <w:rFonts w:ascii="Arial" w:hAnsi="Arial" w:cs="Arial"/>
                <w:sz w:val="22"/>
                <w:szCs w:val="22"/>
              </w:rPr>
              <w:t xml:space="preserve">a 4 osobowego plus dodatkowo </w:t>
            </w:r>
            <w:smartTag w:uri="urn:schemas-microsoft-com:office:smarttags" w:element="metricconverter">
              <w:smartTagPr>
                <w:attr w:name="ProductID" w:val="4 m²"/>
              </w:smartTagPr>
              <w:r w:rsidR="00AE5FAD" w:rsidRPr="00DB73DA">
                <w:rPr>
                  <w:rFonts w:ascii="Arial" w:hAnsi="Arial" w:cs="Arial"/>
                  <w:sz w:val="22"/>
                  <w:szCs w:val="22"/>
                </w:rPr>
                <w:t>4</w:t>
              </w:r>
              <w:r w:rsidRPr="00DB73DA">
                <w:rPr>
                  <w:rFonts w:ascii="Arial" w:hAnsi="Arial" w:cs="Arial"/>
                  <w:sz w:val="22"/>
                  <w:szCs w:val="22"/>
                </w:rPr>
                <w:t xml:space="preserve"> m²</w:t>
              </w:r>
            </w:smartTag>
            <w:r w:rsidRPr="00DB73DA">
              <w:rPr>
                <w:rFonts w:ascii="Arial" w:hAnsi="Arial" w:cs="Arial"/>
                <w:sz w:val="22"/>
                <w:szCs w:val="22"/>
              </w:rPr>
              <w:t xml:space="preserve"> na każdą następną osobę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7BFD34B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3BDC8B2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16D2367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7B9DD68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</w:tcPr>
          <w:p w14:paraId="4F8B4F1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7" w:type="dxa"/>
            <w:gridSpan w:val="6"/>
          </w:tcPr>
          <w:p w14:paraId="2E651A97" w14:textId="77777777" w:rsidR="00A31567" w:rsidRPr="00DB73DA" w:rsidRDefault="000771D8" w:rsidP="007A2B65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3DA">
              <w:rPr>
                <w:rFonts w:ascii="Arial" w:hAnsi="Arial" w:cs="Arial"/>
                <w:i/>
                <w:sz w:val="22"/>
                <w:szCs w:val="22"/>
              </w:rPr>
              <w:t xml:space="preserve">W obiektach *-***, które powstały w oparciu o obowiązujące do czasu wejścia w życie rozporządzenia Ministra Gospodarki Przestrzennej i Budownictwa z dnia 14 grudnia 1994r. w sprawie warunków technicznych, jakim powinny odpowiadać budynki i ich usytuowanie (Dz. U. z 1999r. Nr 15, poz. 140 z </w:t>
            </w:r>
            <w:proofErr w:type="spellStart"/>
            <w:r w:rsidRPr="00DB73DA">
              <w:rPr>
                <w:rFonts w:ascii="Arial" w:hAnsi="Arial" w:cs="Arial"/>
                <w:i/>
                <w:sz w:val="22"/>
                <w:szCs w:val="22"/>
              </w:rPr>
              <w:t>późn</w:t>
            </w:r>
            <w:proofErr w:type="spellEnd"/>
            <w:r w:rsidRPr="00DB73DA">
              <w:rPr>
                <w:rFonts w:ascii="Arial" w:hAnsi="Arial" w:cs="Arial"/>
                <w:i/>
                <w:sz w:val="22"/>
                <w:szCs w:val="22"/>
              </w:rPr>
              <w:t>. zm.), dopuszcza się odstępstwo do 10% powierzchni mieszkalnej pokoju, zrekompensowane powierzchnią pozostałych części j.m. i funkcjonalnością umeblowania</w:t>
            </w:r>
          </w:p>
        </w:tc>
      </w:tr>
      <w:tr w:rsidR="000771D8" w:rsidRPr="00DB73DA" w14:paraId="4D406D16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</w:tcPr>
          <w:p w14:paraId="306FD4B8" w14:textId="77777777" w:rsidR="00881B77" w:rsidRPr="00DB73DA" w:rsidRDefault="000771D8" w:rsidP="007A2B6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1. Wyposażenie jednostki mieszkalnej w meble i elementy uzupełniające</w:t>
            </w:r>
          </w:p>
        </w:tc>
      </w:tr>
      <w:tr w:rsidR="000771D8" w:rsidRPr="00DB73DA" w14:paraId="26661D4A" w14:textId="77777777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25" w:type="dxa"/>
            <w:vMerge w:val="restart"/>
          </w:tcPr>
          <w:p w14:paraId="3BA5C174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7" w:type="dxa"/>
            <w:gridSpan w:val="6"/>
          </w:tcPr>
          <w:p w14:paraId="60FB5E86" w14:textId="77777777" w:rsidR="000771D8" w:rsidRPr="00DB73DA" w:rsidRDefault="000771D8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ZESTAW WYPOSAŻENIA MEBLOWEGO</w:t>
            </w:r>
            <w:r w:rsidRPr="00DB73DA">
              <w:rPr>
                <w:rFonts w:ascii="Arial" w:hAnsi="Arial" w:cs="Arial"/>
                <w:sz w:val="22"/>
                <w:szCs w:val="22"/>
              </w:rPr>
              <w:t>, w obiektach *** - ***** - jednolity komplet, - w obiektach * i ** dopuszcza się meble wielofunkcyjne, z wyjątkiem łóżek</w:t>
            </w:r>
          </w:p>
        </w:tc>
      </w:tr>
      <w:tr w:rsidR="000771D8" w:rsidRPr="00DB73DA" w14:paraId="420BEB4E" w14:textId="77777777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425" w:type="dxa"/>
            <w:vMerge/>
          </w:tcPr>
          <w:p w14:paraId="367E54DC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78A3F82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łóżko jednoosobowe o wymiarach co najmniej 90 x </w:t>
            </w:r>
            <w:smartTag w:uri="urn:schemas-microsoft-com:office:smarttags" w:element="metricconverter">
              <w:smartTagPr>
                <w:attr w:name="ProductID" w:val="200 cm"/>
              </w:smartTagPr>
              <w:r w:rsidRPr="00DB73DA">
                <w:rPr>
                  <w:rFonts w:ascii="Arial" w:hAnsi="Arial" w:cs="Arial"/>
                  <w:sz w:val="22"/>
                  <w:szCs w:val="22"/>
                </w:rPr>
                <w:t>200 cm</w:t>
              </w:r>
            </w:smartTag>
          </w:p>
        </w:tc>
        <w:tc>
          <w:tcPr>
            <w:tcW w:w="567" w:type="dxa"/>
          </w:tcPr>
          <w:p w14:paraId="7DB331E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8F007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F11343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9FE4DFE" w14:textId="7777777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25" w:type="dxa"/>
            <w:vMerge/>
          </w:tcPr>
          <w:p w14:paraId="5E4EEF51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153FEA6B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łóżko dwuosobowe o wymiarach co najmniej 140 x </w:t>
            </w:r>
            <w:smartTag w:uri="urn:schemas-microsoft-com:office:smarttags" w:element="metricconverter">
              <w:smartTagPr>
                <w:attr w:name="ProductID" w:val="200 cm"/>
              </w:smartTagPr>
              <w:r w:rsidRPr="00DB73DA">
                <w:rPr>
                  <w:rFonts w:ascii="Arial" w:hAnsi="Arial" w:cs="Arial"/>
                  <w:sz w:val="22"/>
                  <w:szCs w:val="22"/>
                </w:rPr>
                <w:t>200 cm</w:t>
              </w:r>
            </w:smartTag>
          </w:p>
        </w:tc>
        <w:tc>
          <w:tcPr>
            <w:tcW w:w="567" w:type="dxa"/>
          </w:tcPr>
          <w:p w14:paraId="5010C53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6BA21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236C3B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2793A59" w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25" w:type="dxa"/>
            <w:vMerge/>
          </w:tcPr>
          <w:p w14:paraId="6C02EA4E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46E394CB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nocny stolik lub półka przy każdym miejscu do spania</w:t>
            </w:r>
          </w:p>
        </w:tc>
        <w:tc>
          <w:tcPr>
            <w:tcW w:w="567" w:type="dxa"/>
          </w:tcPr>
          <w:p w14:paraId="23CFFD4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35265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B0DFB9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94881E6" w14:textId="77777777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25" w:type="dxa"/>
            <w:vMerge/>
          </w:tcPr>
          <w:p w14:paraId="5FC06396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2B969F9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szafa lub wnęka garderobiana, co najmniej trzy wieszaki na osobę</w:t>
            </w:r>
          </w:p>
        </w:tc>
        <w:tc>
          <w:tcPr>
            <w:tcW w:w="567" w:type="dxa"/>
          </w:tcPr>
          <w:p w14:paraId="4E2378A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D8A0F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EA41F1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092ACA9" w14:textId="77777777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425" w:type="dxa"/>
            <w:vMerge/>
          </w:tcPr>
          <w:p w14:paraId="1DAC53A3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7114A16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biurko lub stół</w:t>
            </w:r>
          </w:p>
        </w:tc>
        <w:tc>
          <w:tcPr>
            <w:tcW w:w="567" w:type="dxa"/>
          </w:tcPr>
          <w:p w14:paraId="6D541ED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2FC07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5F8B05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B7E341C" w14:textId="77777777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25" w:type="dxa"/>
            <w:vMerge/>
          </w:tcPr>
          <w:p w14:paraId="75F6B751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14E39C29" w14:textId="77777777" w:rsidR="000771D8" w:rsidRPr="00DB73DA" w:rsidRDefault="000771D8" w:rsidP="00DB73DA">
            <w:pPr>
              <w:rPr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krzesło lub inny mebel do siedzenia (1 miejsce na osobę</w:t>
            </w:r>
            <w:r w:rsidR="00DB73D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67" w:type="dxa"/>
          </w:tcPr>
          <w:p w14:paraId="7AEA7C9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BA0FA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CF699F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462A778" w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25" w:type="dxa"/>
            <w:vMerge/>
          </w:tcPr>
          <w:p w14:paraId="23A1EEAA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164DB718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lustro</w:t>
            </w:r>
          </w:p>
        </w:tc>
        <w:tc>
          <w:tcPr>
            <w:tcW w:w="567" w:type="dxa"/>
          </w:tcPr>
          <w:p w14:paraId="3E75C43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F4A00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1AB518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067ABEF8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25" w:type="dxa"/>
            <w:vMerge/>
          </w:tcPr>
          <w:p w14:paraId="27BF65C3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4AFA208" w14:textId="77777777" w:rsidR="00C86E83" w:rsidRPr="00DB73DA" w:rsidRDefault="000771D8" w:rsidP="00DB73DA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wieszak </w:t>
            </w:r>
            <w:r w:rsidR="00DB73DA">
              <w:rPr>
                <w:rFonts w:ascii="Arial" w:hAnsi="Arial" w:cs="Arial"/>
                <w:sz w:val="22"/>
                <w:szCs w:val="22"/>
              </w:rPr>
              <w:t>ścienny lub stojący</w:t>
            </w:r>
            <w:r w:rsidRPr="00DB73DA">
              <w:rPr>
                <w:rFonts w:ascii="Arial" w:hAnsi="Arial" w:cs="Arial"/>
                <w:sz w:val="22"/>
                <w:szCs w:val="22"/>
              </w:rPr>
              <w:t xml:space="preserve"> na odzież</w:t>
            </w:r>
            <w:r w:rsidR="00DB73DA" w:rsidRPr="00DB73DA">
              <w:rPr>
                <w:rFonts w:ascii="Arial" w:hAnsi="Arial" w:cs="Arial"/>
                <w:sz w:val="22"/>
                <w:szCs w:val="22"/>
              </w:rPr>
              <w:t xml:space="preserve"> wierzchnią</w:t>
            </w:r>
          </w:p>
        </w:tc>
        <w:tc>
          <w:tcPr>
            <w:tcW w:w="567" w:type="dxa"/>
          </w:tcPr>
          <w:p w14:paraId="10E815F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29EEDA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61032D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37C" w:rsidRPr="00DB73DA" w14:paraId="00A5E51E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425" w:type="dxa"/>
            <w:vMerge w:val="restart"/>
          </w:tcPr>
          <w:p w14:paraId="2DFCDC4E" w14:textId="77777777" w:rsidR="0067337C" w:rsidRPr="00DB73DA" w:rsidRDefault="0067337C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7" w:type="dxa"/>
            <w:gridSpan w:val="6"/>
          </w:tcPr>
          <w:p w14:paraId="589C5641" w14:textId="77777777" w:rsidR="0067337C" w:rsidRPr="00DB73DA" w:rsidRDefault="0067337C" w:rsidP="007A2B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OŚWIETLENIE I GNIAZDKA ELEKTRYCZNE</w:t>
            </w:r>
          </w:p>
        </w:tc>
      </w:tr>
      <w:tr w:rsidR="0067337C" w:rsidRPr="00DB73DA" w14:paraId="4695FFD3" w14:textId="77777777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25" w:type="dxa"/>
            <w:vMerge/>
          </w:tcPr>
          <w:p w14:paraId="775359C8" w14:textId="77777777" w:rsidR="0067337C" w:rsidRPr="00DB73DA" w:rsidRDefault="0067337C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3A83C1A" w14:textId="77777777" w:rsidR="0067337C" w:rsidRPr="00DB73DA" w:rsidRDefault="0067337C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1) lampka nocna przy każdym miejscu do spania umożliwiająca czytanie w pozycji leżącej</w:t>
            </w:r>
          </w:p>
        </w:tc>
        <w:tc>
          <w:tcPr>
            <w:tcW w:w="567" w:type="dxa"/>
          </w:tcPr>
          <w:p w14:paraId="78168CC8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423BE9C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541427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37C" w:rsidRPr="00DB73DA" w14:paraId="394B4C83" w14:textId="77777777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25" w:type="dxa"/>
            <w:vMerge/>
          </w:tcPr>
          <w:p w14:paraId="03840B76" w14:textId="77777777" w:rsidR="0067337C" w:rsidRPr="00DB73DA" w:rsidRDefault="0067337C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BB85E1E" w14:textId="77777777" w:rsidR="0067337C" w:rsidRPr="00DB73DA" w:rsidRDefault="0067337C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2) lampa oświetlająca miejsce do pracy (stół lub biurko)</w:t>
            </w:r>
          </w:p>
        </w:tc>
        <w:tc>
          <w:tcPr>
            <w:tcW w:w="567" w:type="dxa"/>
          </w:tcPr>
          <w:p w14:paraId="6AFFA433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4B29BE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A8D498C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37C" w:rsidRPr="00DB73DA" w14:paraId="1CCB1F8C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25" w:type="dxa"/>
            <w:vMerge/>
          </w:tcPr>
          <w:p w14:paraId="18C31077" w14:textId="77777777" w:rsidR="0067337C" w:rsidRPr="00DB73DA" w:rsidRDefault="0067337C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0E5B54AA" w14:textId="77777777" w:rsidR="0067337C" w:rsidRPr="00DB73DA" w:rsidRDefault="0067337C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3) oświetlenie ogólne</w:t>
            </w:r>
          </w:p>
        </w:tc>
        <w:tc>
          <w:tcPr>
            <w:tcW w:w="567" w:type="dxa"/>
          </w:tcPr>
          <w:p w14:paraId="60CBB068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13B7DE5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259742F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37C" w:rsidRPr="00DB73DA" w14:paraId="040FB26F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25" w:type="dxa"/>
            <w:vMerge/>
          </w:tcPr>
          <w:p w14:paraId="3785EF17" w14:textId="77777777" w:rsidR="0067337C" w:rsidRPr="00DB73DA" w:rsidRDefault="0067337C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83205CC" w14:textId="77777777" w:rsidR="0067337C" w:rsidRPr="00DB73DA" w:rsidRDefault="0067337C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4) dostęp do co najmniej jednego wolnego gniazdka elektrycznego</w:t>
            </w:r>
          </w:p>
        </w:tc>
        <w:tc>
          <w:tcPr>
            <w:tcW w:w="567" w:type="dxa"/>
          </w:tcPr>
          <w:p w14:paraId="22151EAE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46BC33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7AEB2D6" w14:textId="77777777" w:rsidR="0067337C" w:rsidRPr="00DB73DA" w:rsidRDefault="0067337C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52EB2D93" w14:textId="77777777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425" w:type="dxa"/>
            <w:vMerge w:val="restart"/>
          </w:tcPr>
          <w:p w14:paraId="693CF502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7" w:type="dxa"/>
            <w:gridSpan w:val="6"/>
          </w:tcPr>
          <w:p w14:paraId="62903FC4" w14:textId="77777777" w:rsidR="000771D8" w:rsidRPr="00DB73DA" w:rsidRDefault="000771D8" w:rsidP="007A2B6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Wyposażenie uzupełniające każdej j.m.:</w:t>
            </w:r>
          </w:p>
        </w:tc>
      </w:tr>
      <w:tr w:rsidR="000771D8" w:rsidRPr="00DB73DA" w14:paraId="7ECD2D3E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5" w:type="dxa"/>
            <w:vMerge/>
          </w:tcPr>
          <w:p w14:paraId="23404568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3B37AEC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wykładzina dywanowa w całej j.m., dywan lub dywanik przy wszystkich łóżkach</w:t>
            </w:r>
          </w:p>
        </w:tc>
        <w:tc>
          <w:tcPr>
            <w:tcW w:w="567" w:type="dxa"/>
          </w:tcPr>
          <w:p w14:paraId="477FAF4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737D2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195E70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493D582E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425" w:type="dxa"/>
            <w:vMerge/>
          </w:tcPr>
          <w:p w14:paraId="204D8FB9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A8F6AC5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0"/>
                <w:szCs w:val="22"/>
              </w:rPr>
              <w:t xml:space="preserve">firany, żaluzje lub rolety przepuszczające światło </w:t>
            </w:r>
            <w:r w:rsidR="00784697" w:rsidRPr="00DB73DA">
              <w:rPr>
                <w:rFonts w:ascii="Arial" w:hAnsi="Arial" w:cs="Arial"/>
                <w:sz w:val="20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4AFFFB1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51181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716300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BDC1B86" w14:textId="77777777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425" w:type="dxa"/>
            <w:vMerge/>
          </w:tcPr>
          <w:p w14:paraId="516CBC2B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37BA732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zasłony, rolety lub żaluzje okienne zaciemniające </w:t>
            </w:r>
            <w:r w:rsidR="00784697" w:rsidRPr="00DB73DA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49CA006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57D738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8C72B7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7D5434F" w14:textId="77777777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425" w:type="dxa"/>
            <w:vMerge/>
          </w:tcPr>
          <w:p w14:paraId="3618B79A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D485334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materiały informacyjne dotyczące bezpieczeństwa gości (również w języku angielskim) oraz usług hotelu/motelu</w:t>
            </w:r>
          </w:p>
        </w:tc>
        <w:tc>
          <w:tcPr>
            <w:tcW w:w="567" w:type="dxa"/>
          </w:tcPr>
          <w:p w14:paraId="0AACDDF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4CB175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E4AD4D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81ABA1A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0B83EE71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F5F1621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popielniczka w j.m. </w:t>
            </w:r>
            <w:r w:rsidR="00A31567" w:rsidRPr="00DB73DA">
              <w:rPr>
                <w:rFonts w:ascii="Arial" w:hAnsi="Arial" w:cs="Arial"/>
                <w:sz w:val="22"/>
                <w:szCs w:val="22"/>
              </w:rPr>
              <w:t>w przypadku gdy przedsiębiorca wyznaczy daną j.m. dla palących</w:t>
            </w:r>
          </w:p>
        </w:tc>
        <w:tc>
          <w:tcPr>
            <w:tcW w:w="567" w:type="dxa"/>
          </w:tcPr>
          <w:p w14:paraId="5DE0C8D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863D5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FED27C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9A95F29" w14:textId="77777777">
        <w:tblPrEx>
          <w:tblCellMar>
            <w:top w:w="0" w:type="dxa"/>
            <w:bottom w:w="0" w:type="dxa"/>
          </w:tblCellMar>
        </w:tblPrEx>
        <w:trPr>
          <w:trHeight w:val="79"/>
        </w:trPr>
        <w:tc>
          <w:tcPr>
            <w:tcW w:w="425" w:type="dxa"/>
            <w:vMerge/>
          </w:tcPr>
          <w:p w14:paraId="646270FA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F95187D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kosz na śmieci co najmniej trudno zapalny w pokojach bez </w:t>
            </w:r>
            <w:proofErr w:type="spellStart"/>
            <w:r w:rsidRPr="00DB73DA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DB73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05D93BF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DD5FC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CB0E76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BAB0B6B" w14:textId="77777777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5" w:type="dxa"/>
            <w:vMerge/>
          </w:tcPr>
          <w:p w14:paraId="21B48974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609EDA6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szklanki lub inne naczynia do picia w ilości odpowiadającej liczbie osób w pokoju</w:t>
            </w:r>
          </w:p>
        </w:tc>
        <w:tc>
          <w:tcPr>
            <w:tcW w:w="567" w:type="dxa"/>
          </w:tcPr>
          <w:p w14:paraId="65EED03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5B6E92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51B843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F1668E7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</w:tcPr>
          <w:p w14:paraId="5BE1C383" w14:textId="77777777" w:rsidR="000771D8" w:rsidRPr="00DB73DA" w:rsidRDefault="000771D8" w:rsidP="00DB73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B73DA">
              <w:rPr>
                <w:rFonts w:ascii="Arial" w:hAnsi="Arial" w:cs="Arial"/>
                <w:b/>
                <w:sz w:val="22"/>
                <w:szCs w:val="22"/>
              </w:rPr>
              <w:t>2. Urządzenia i wyposażenie węzłów higieniczno-sanitarnych przy jednostkach mieszkalnych</w:t>
            </w:r>
          </w:p>
        </w:tc>
      </w:tr>
      <w:tr w:rsidR="000771D8" w:rsidRPr="00DB73DA" w14:paraId="38208452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425" w:type="dxa"/>
            <w:vMerge w:val="restart"/>
          </w:tcPr>
          <w:p w14:paraId="19C370D6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7" w:type="dxa"/>
            <w:gridSpan w:val="6"/>
          </w:tcPr>
          <w:p w14:paraId="79CC9296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WYPOSAŻENIE PODSTAWOWE</w:t>
            </w:r>
          </w:p>
        </w:tc>
      </w:tr>
      <w:tr w:rsidR="000771D8" w:rsidRPr="00DB73DA" w14:paraId="04AF62AC" w14:textId="77777777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425" w:type="dxa"/>
            <w:vMerge/>
          </w:tcPr>
          <w:p w14:paraId="52811322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3CC7D4EC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1) wanna z baterią i natryskiem lub kabina natryskowa</w:t>
            </w:r>
          </w:p>
        </w:tc>
        <w:tc>
          <w:tcPr>
            <w:tcW w:w="567" w:type="dxa"/>
          </w:tcPr>
          <w:p w14:paraId="594025D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F8AD9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B27E60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DB47B7A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  <w:vMerge/>
          </w:tcPr>
          <w:p w14:paraId="57691DB3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6A54539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2) umywalka z blatem lub półką, z bocznym lub górnym oświetleniem</w:t>
            </w:r>
          </w:p>
        </w:tc>
        <w:tc>
          <w:tcPr>
            <w:tcW w:w="567" w:type="dxa"/>
          </w:tcPr>
          <w:p w14:paraId="3D5D9CC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B5589D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B95D26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468E2E9" w14:textId="77777777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425" w:type="dxa"/>
            <w:vMerge/>
          </w:tcPr>
          <w:p w14:paraId="7FF1BF8C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84E61F4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3) WC</w:t>
            </w:r>
          </w:p>
        </w:tc>
        <w:tc>
          <w:tcPr>
            <w:tcW w:w="567" w:type="dxa"/>
          </w:tcPr>
          <w:p w14:paraId="7210D6D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B0E99B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A2B264B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934AA7C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 w:val="restart"/>
          </w:tcPr>
          <w:p w14:paraId="76D5F269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08C1AA66" w14:textId="77777777" w:rsidR="000771D8" w:rsidRPr="00DB73DA" w:rsidRDefault="000771D8" w:rsidP="007A2B6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WYPOSAŻENIE UZUPEŁNIAJĄCE</w:t>
            </w:r>
          </w:p>
        </w:tc>
        <w:tc>
          <w:tcPr>
            <w:tcW w:w="567" w:type="dxa"/>
          </w:tcPr>
          <w:p w14:paraId="08B2AF1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F413B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3A5582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FC5FD09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247D45B8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74E8622E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mydelniczka, papiernica, wieszaki ścienne, wieszaki na ręczniki, uchwyty przy wannie i natrysku</w:t>
            </w:r>
          </w:p>
        </w:tc>
        <w:tc>
          <w:tcPr>
            <w:tcW w:w="567" w:type="dxa"/>
          </w:tcPr>
          <w:p w14:paraId="120B83B6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C8A07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1C14D7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DF44129" w14:textId="77777777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25" w:type="dxa"/>
            <w:vMerge/>
          </w:tcPr>
          <w:p w14:paraId="6989398E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071DD05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lustro z górnym lub bocznym oświetleniem</w:t>
            </w:r>
          </w:p>
        </w:tc>
        <w:tc>
          <w:tcPr>
            <w:tcW w:w="567" w:type="dxa"/>
          </w:tcPr>
          <w:p w14:paraId="3B38D9E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F0BC7D6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1FE259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F3C4D16" w14:textId="77777777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425" w:type="dxa"/>
            <w:vMerge/>
          </w:tcPr>
          <w:p w14:paraId="3E7483AF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16EC967C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gniazdko elektryczne z osłoną</w:t>
            </w:r>
          </w:p>
        </w:tc>
        <w:tc>
          <w:tcPr>
            <w:tcW w:w="567" w:type="dxa"/>
          </w:tcPr>
          <w:p w14:paraId="0D55D89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162952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E0209B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310328D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67660C06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0E82383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pojemnik na śmieci co najmniej trudno zapalny</w:t>
            </w:r>
          </w:p>
        </w:tc>
        <w:tc>
          <w:tcPr>
            <w:tcW w:w="567" w:type="dxa"/>
          </w:tcPr>
          <w:p w14:paraId="74A7308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FE9AD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E88040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47F102CB" w14:textId="77777777" w:rsidTr="00DB73D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3F701E2B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 w:val="restart"/>
          </w:tcPr>
          <w:p w14:paraId="4B423462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zestaw minimum dla jednej osoby:</w:t>
            </w:r>
          </w:p>
          <w:p w14:paraId="45E0687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D15A242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mydełko toaletowe lub dozownik z płynnym mydłem</w:t>
            </w:r>
          </w:p>
        </w:tc>
        <w:tc>
          <w:tcPr>
            <w:tcW w:w="567" w:type="dxa"/>
          </w:tcPr>
          <w:p w14:paraId="51FE9AD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85F96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1BE989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5348DACE" w14:textId="77777777" w:rsidTr="00DB73D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0404FE17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4E9471C0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FDCB1D6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ręcznik</w:t>
            </w:r>
          </w:p>
        </w:tc>
        <w:tc>
          <w:tcPr>
            <w:tcW w:w="567" w:type="dxa"/>
          </w:tcPr>
          <w:p w14:paraId="409F257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46D7EC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7A580B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0FF94663" w14:textId="77777777" w:rsidTr="00DB73D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2CFEEC40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4ABA1DCE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61163768" w14:textId="77777777" w:rsidR="000771D8" w:rsidRPr="00DB73DA" w:rsidRDefault="00DB73DA" w:rsidP="007A2B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szklanka lub kub</w:t>
            </w:r>
            <w:r w:rsidR="000771D8" w:rsidRPr="00DB73DA">
              <w:rPr>
                <w:rFonts w:ascii="Arial" w:hAnsi="Arial" w:cs="Arial"/>
                <w:sz w:val="22"/>
                <w:szCs w:val="22"/>
              </w:rPr>
              <w:t>ek jednorazowy</w:t>
            </w:r>
            <w:r>
              <w:rPr>
                <w:rFonts w:ascii="Arial" w:hAnsi="Arial" w:cs="Arial"/>
                <w:sz w:val="22"/>
                <w:szCs w:val="22"/>
              </w:rPr>
              <w:t xml:space="preserve"> konfekcjonowany</w:t>
            </w:r>
          </w:p>
        </w:tc>
        <w:tc>
          <w:tcPr>
            <w:tcW w:w="567" w:type="dxa"/>
          </w:tcPr>
          <w:p w14:paraId="2C588D3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2F2BA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8ABC03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02EAAE5" w14:textId="77777777" w:rsidTr="00DB73D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690DFFFB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59222CFA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F246923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torba higieniczna</w:t>
            </w:r>
          </w:p>
        </w:tc>
        <w:tc>
          <w:tcPr>
            <w:tcW w:w="567" w:type="dxa"/>
          </w:tcPr>
          <w:p w14:paraId="02E20FED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89B10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E58CFF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2FB770B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425" w:type="dxa"/>
          </w:tcPr>
          <w:p w14:paraId="095ED25C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</w:tcPr>
          <w:p w14:paraId="15B8CB9F" w14:textId="77777777" w:rsidR="000771D8" w:rsidRPr="00DB73DA" w:rsidRDefault="00DB73DA" w:rsidP="007A2B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Procent j.m. </w:t>
            </w:r>
            <w:r w:rsidR="000771D8" w:rsidRPr="00DB73DA">
              <w:rPr>
                <w:rFonts w:ascii="Arial" w:hAnsi="Arial" w:cs="Arial"/>
                <w:sz w:val="22"/>
                <w:szCs w:val="22"/>
              </w:rPr>
              <w:t>z pełny</w:t>
            </w:r>
            <w:r>
              <w:rPr>
                <w:rFonts w:ascii="Arial" w:hAnsi="Arial" w:cs="Arial"/>
                <w:sz w:val="22"/>
                <w:szCs w:val="22"/>
              </w:rPr>
              <w:t xml:space="preserve">m węzłem higieniczno-sanitarnym – </w:t>
            </w:r>
            <w:r w:rsidRPr="00DB73DA">
              <w:rPr>
                <w:rFonts w:ascii="Arial" w:hAnsi="Arial" w:cs="Arial"/>
                <w:sz w:val="22"/>
                <w:szCs w:val="22"/>
              </w:rPr>
              <w:t>25 %</w:t>
            </w:r>
          </w:p>
          <w:p w14:paraId="6D684F14" w14:textId="77777777" w:rsidR="000771D8" w:rsidRPr="00DB73DA" w:rsidRDefault="0067337C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 obiektach nowo budowanych - 100</w:t>
            </w:r>
            <w:r w:rsidR="000771D8" w:rsidRPr="00DB73DA">
              <w:rPr>
                <w:rFonts w:ascii="Arial" w:hAnsi="Arial" w:cs="Arial"/>
                <w:sz w:val="22"/>
                <w:szCs w:val="22"/>
              </w:rPr>
              <w:t>% bez względu na kategorię obiektu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AE9492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5868AD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58A3AB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7F9E774" w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25" w:type="dxa"/>
            <w:vMerge w:val="restart"/>
          </w:tcPr>
          <w:p w14:paraId="54129E70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6955066D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Urządzenia higieniczno-sanitarne ogólna w części pobytowej: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DE47855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0E954E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6C18A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5FDDA4ED" w14:textId="77777777" w:rsidTr="00DB73DA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  <w:vMerge/>
          </w:tcPr>
          <w:p w14:paraId="6931167E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1B38D94F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liczba miejsc noclegowych w pokojach bez </w:t>
            </w:r>
            <w:proofErr w:type="spellStart"/>
            <w:r w:rsidRPr="00DB73DA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DB73DA">
              <w:rPr>
                <w:rFonts w:ascii="Arial" w:hAnsi="Arial" w:cs="Arial"/>
                <w:sz w:val="22"/>
                <w:szCs w:val="22"/>
              </w:rPr>
              <w:t>. na jedno urządzenie: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</w:tcBorders>
          </w:tcPr>
          <w:p w14:paraId="6EF57700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umywalka z blatem lub półką - 5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9E329E5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CB096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A35DFF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5B2F897" w14:textId="77777777" w:rsidTr="00DB73D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25" w:type="dxa"/>
            <w:vMerge/>
          </w:tcPr>
          <w:p w14:paraId="550CF9A7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6DD26889" w14:textId="77777777" w:rsidR="000771D8" w:rsidRPr="00DB73DA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</w:tcPr>
          <w:p w14:paraId="3C014D0D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wanna z baterią i prysz</w:t>
            </w:r>
            <w:r w:rsidR="008716C1" w:rsidRPr="00DB73DA">
              <w:rPr>
                <w:rFonts w:ascii="Arial" w:hAnsi="Arial" w:cs="Arial"/>
                <w:sz w:val="22"/>
                <w:szCs w:val="22"/>
              </w:rPr>
              <w:t>nicem lub kabina natryskowa – 15</w:t>
            </w:r>
            <w:r w:rsidRPr="00DB73D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8F5BA2D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5F40AA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491B8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A06241D" w14:textId="77777777" w:rsidTr="00DB73DA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25" w:type="dxa"/>
            <w:vMerge/>
          </w:tcPr>
          <w:p w14:paraId="6DF7A92C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5121E19D" w14:textId="77777777" w:rsidR="000771D8" w:rsidRPr="00DB73DA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bottom w:val="single" w:sz="4" w:space="0" w:color="auto"/>
            </w:tcBorders>
          </w:tcPr>
          <w:p w14:paraId="1BD91BC7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WC z umywalkami (minimum jeden osobny dla kobiet i jeden osobny dla mę</w:t>
            </w:r>
            <w:r w:rsidR="008716C1" w:rsidRPr="00DB73DA">
              <w:rPr>
                <w:rFonts w:ascii="Arial" w:hAnsi="Arial" w:cs="Arial"/>
                <w:sz w:val="22"/>
                <w:szCs w:val="22"/>
              </w:rPr>
              <w:t>żczyzn) – 20</w:t>
            </w:r>
            <w:r w:rsidRPr="00DB73D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0B6FAA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8C7CCD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090B5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0FA8F834" w14:textId="77777777" w:rsidTr="00DB73D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25" w:type="dxa"/>
            <w:vMerge/>
          </w:tcPr>
          <w:p w14:paraId="48A435E4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5EB43EFF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wyposażenie dodatkowe:</w:t>
            </w:r>
          </w:p>
          <w:p w14:paraId="43E1AE4E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bottom w:val="single" w:sz="4" w:space="0" w:color="auto"/>
            </w:tcBorders>
          </w:tcPr>
          <w:p w14:paraId="43E8AEDE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lustro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0894DE5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7E1C7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716C5A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4BBB0091" w14:textId="77777777" w:rsidTr="00DB73DA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25" w:type="dxa"/>
            <w:vMerge/>
          </w:tcPr>
          <w:p w14:paraId="60468B46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0D59F8F7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B0CADC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dozownik do płynnego mydła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C633D6D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63860D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BE783E1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3D1D789C" w14:textId="77777777" w:rsidTr="00DB73DA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425" w:type="dxa"/>
            <w:vMerge/>
          </w:tcPr>
          <w:p w14:paraId="60118C7F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1C47CB77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bottom w:val="single" w:sz="4" w:space="0" w:color="auto"/>
            </w:tcBorders>
          </w:tcPr>
          <w:p w14:paraId="09555A38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suszarka do rąk lub ręczniki jednorazowego użytku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A72BC7C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EB5A5F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9AD6C3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6C4684E0" w14:textId="77777777" w:rsidTr="00DB73DA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25" w:type="dxa"/>
            <w:vMerge/>
          </w:tcPr>
          <w:p w14:paraId="2EA8D177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1D787F13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</w:tcBorders>
          </w:tcPr>
          <w:p w14:paraId="32AFC243" w14:textId="77777777" w:rsidR="000771D8" w:rsidRPr="00DB73DA" w:rsidRDefault="000771D8" w:rsidP="00952563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 xml:space="preserve">pojemnik </w:t>
            </w:r>
            <w:r w:rsidR="00952563" w:rsidRPr="00DB73DA">
              <w:rPr>
                <w:rFonts w:ascii="Arial" w:hAnsi="Arial" w:cs="Arial"/>
                <w:sz w:val="22"/>
                <w:szCs w:val="22"/>
              </w:rPr>
              <w:t xml:space="preserve">na śmieci co najmniej </w:t>
            </w:r>
            <w:r w:rsidRPr="00DB73DA">
              <w:rPr>
                <w:rFonts w:ascii="Arial" w:hAnsi="Arial" w:cs="Arial"/>
                <w:sz w:val="22"/>
                <w:szCs w:val="22"/>
              </w:rPr>
              <w:t xml:space="preserve">trudnopalny 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BBC4D53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1EF197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CB1639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D8DFECA" w14:textId="77777777" w:rsidTr="00DB73DA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25" w:type="dxa"/>
            <w:vMerge/>
          </w:tcPr>
          <w:p w14:paraId="68646A4D" w14:textId="77777777" w:rsidR="000771D8" w:rsidRPr="00DB73DA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6F4EFF96" w14:textId="77777777" w:rsidR="000771D8" w:rsidRPr="00DB73DA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</w:tcPr>
          <w:p w14:paraId="44B001BF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wieszaki ścienne</w:t>
            </w:r>
          </w:p>
        </w:tc>
        <w:tc>
          <w:tcPr>
            <w:tcW w:w="567" w:type="dxa"/>
          </w:tcPr>
          <w:p w14:paraId="2F3FD7BA" w14:textId="77777777" w:rsidR="000771D8" w:rsidRPr="00DB73DA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F43BE2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4E2D83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A311AD3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shd w:val="pct12" w:color="auto" w:fill="auto"/>
          </w:tcPr>
          <w:p w14:paraId="3B745D6E" w14:textId="77777777" w:rsidR="000771D8" w:rsidRPr="00DB73DA" w:rsidRDefault="000771D8" w:rsidP="007A2B65">
            <w:pPr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b/>
                <w:sz w:val="22"/>
                <w:szCs w:val="22"/>
              </w:rPr>
              <w:t>V. Oferta usług podstawowych i uzupełniających</w:t>
            </w:r>
          </w:p>
        </w:tc>
      </w:tr>
      <w:tr w:rsidR="000771D8" w:rsidRPr="00DB73DA" w14:paraId="6B7BA972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48DF1700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318228B4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Zapewnienie sprzedaży gościom gorących napojów przez całą dobę dopuszcza się zamiennie sprzedaż z automatów i sprzedaż w</w:t>
            </w:r>
            <w:r w:rsidR="00DB73DA">
              <w:rPr>
                <w:rFonts w:ascii="Arial" w:hAnsi="Arial" w:cs="Arial"/>
                <w:sz w:val="22"/>
                <w:szCs w:val="22"/>
              </w:rPr>
              <w:t xml:space="preserve"> recepcji lub dostępność kawy i </w:t>
            </w:r>
            <w:r w:rsidRPr="00DB73DA">
              <w:rPr>
                <w:rFonts w:ascii="Arial" w:hAnsi="Arial" w:cs="Arial"/>
                <w:sz w:val="22"/>
                <w:szCs w:val="22"/>
              </w:rPr>
              <w:t>herbaty w pokojach</w:t>
            </w:r>
          </w:p>
        </w:tc>
        <w:tc>
          <w:tcPr>
            <w:tcW w:w="567" w:type="dxa"/>
          </w:tcPr>
          <w:p w14:paraId="696042BA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CECC265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1EA7AF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43CDB575" w14:textId="77777777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425" w:type="dxa"/>
          </w:tcPr>
          <w:p w14:paraId="02206D35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310A4839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Budzenie</w:t>
            </w:r>
          </w:p>
        </w:tc>
        <w:tc>
          <w:tcPr>
            <w:tcW w:w="567" w:type="dxa"/>
          </w:tcPr>
          <w:p w14:paraId="72816E8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A79136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1E9DCF0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DF35E68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45B73447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05D5B6A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Przechowywanie bagażu gości, także przed zajęciem i po zwolni</w:t>
            </w:r>
            <w:r w:rsidR="00DB73DA">
              <w:rPr>
                <w:rFonts w:ascii="Arial" w:hAnsi="Arial" w:cs="Arial"/>
                <w:sz w:val="22"/>
                <w:szCs w:val="22"/>
              </w:rPr>
              <w:t>eniu pokoju, a </w:t>
            </w:r>
            <w:r w:rsidRPr="00DB73DA">
              <w:rPr>
                <w:rFonts w:ascii="Arial" w:hAnsi="Arial" w:cs="Arial"/>
                <w:sz w:val="22"/>
                <w:szCs w:val="22"/>
              </w:rPr>
              <w:t>także przechowywanie pieniędzy i przedmiotów wartościowych gości - czynne całą dobę</w:t>
            </w:r>
          </w:p>
        </w:tc>
        <w:tc>
          <w:tcPr>
            <w:tcW w:w="567" w:type="dxa"/>
          </w:tcPr>
          <w:p w14:paraId="3888C042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447A24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B0EB2E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1AA243D6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6C797EB1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0BFE2E03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Akceptacja kart płatniczych</w:t>
            </w:r>
            <w:r w:rsidR="00C86E83" w:rsidRPr="00DB73DA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DB73DA">
              <w:rPr>
                <w:rFonts w:ascii="Arial" w:hAnsi="Arial" w:cs="Arial"/>
                <w:i/>
                <w:sz w:val="22"/>
                <w:szCs w:val="22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567" w:type="dxa"/>
          </w:tcPr>
          <w:p w14:paraId="3137D72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4681A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9E8FF99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B849D3E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5E112582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52D8D1FA" w14:textId="77777777" w:rsidR="000771D8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Udzielanie pierwszej pomocy w nagłych wypa</w:t>
            </w:r>
            <w:r w:rsidR="00367408">
              <w:rPr>
                <w:rFonts w:ascii="Arial" w:hAnsi="Arial" w:cs="Arial"/>
                <w:sz w:val="22"/>
                <w:szCs w:val="22"/>
              </w:rPr>
              <w:t>dkach, możliwość skorzystania z </w:t>
            </w:r>
            <w:r w:rsidRPr="00DB73DA">
              <w:rPr>
                <w:rFonts w:ascii="Arial" w:hAnsi="Arial" w:cs="Arial"/>
                <w:sz w:val="22"/>
                <w:szCs w:val="22"/>
              </w:rPr>
              <w:t>apteczki i przywołania pomocy medycznej; p</w:t>
            </w:r>
            <w:r w:rsidR="00367408">
              <w:rPr>
                <w:rFonts w:ascii="Arial" w:hAnsi="Arial" w:cs="Arial"/>
                <w:sz w:val="22"/>
                <w:szCs w:val="22"/>
              </w:rPr>
              <w:t>ersonel recepcji przeszkolony w </w:t>
            </w:r>
            <w:r w:rsidRPr="00DB73DA">
              <w:rPr>
                <w:rFonts w:ascii="Arial" w:hAnsi="Arial" w:cs="Arial"/>
                <w:sz w:val="22"/>
                <w:szCs w:val="22"/>
              </w:rPr>
              <w:t>pomocy przedlekarskiej</w:t>
            </w:r>
          </w:p>
        </w:tc>
        <w:tc>
          <w:tcPr>
            <w:tcW w:w="567" w:type="dxa"/>
          </w:tcPr>
          <w:p w14:paraId="62FC574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AD61D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78F322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6C1" w:rsidRPr="00DB73DA" w14:paraId="3C2EAA07" w14:textId="77777777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425" w:type="dxa"/>
          </w:tcPr>
          <w:p w14:paraId="29915CDE" w14:textId="77777777" w:rsidR="008716C1" w:rsidRPr="00DB73DA" w:rsidRDefault="008716C1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48A4888A" w14:textId="77777777" w:rsidR="008716C1" w:rsidRPr="00DB73DA" w:rsidRDefault="008716C1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Usługi gastronomiczne podawanie śniadań</w:t>
            </w:r>
          </w:p>
        </w:tc>
        <w:tc>
          <w:tcPr>
            <w:tcW w:w="567" w:type="dxa"/>
          </w:tcPr>
          <w:p w14:paraId="6B16F271" w14:textId="77777777" w:rsidR="008716C1" w:rsidRPr="00DB73DA" w:rsidRDefault="008716C1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A5FD0DC" w14:textId="77777777" w:rsidR="008716C1" w:rsidRPr="00DB73DA" w:rsidRDefault="008716C1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8DC72D7" w14:textId="77777777" w:rsidR="008716C1" w:rsidRPr="00DB73DA" w:rsidRDefault="008716C1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25D1F247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653D9533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0691AA62" w14:textId="77777777" w:rsidR="00DB73DA" w:rsidRPr="00DB73DA" w:rsidRDefault="000771D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Możliwość oglądania telewizji w miejscu ogólnodostępnym</w:t>
            </w:r>
            <w:r w:rsidR="00C86E83" w:rsidRPr="00DB73D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1D4237D0" w14:textId="77777777" w:rsidR="000771D8" w:rsidRPr="00DB73DA" w:rsidRDefault="00DB73DA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i/>
                <w:sz w:val="22"/>
                <w:szCs w:val="22"/>
              </w:rPr>
              <w:t>Nie dotyczy obiektów posiadających instalację umożliwiającą odbiór programów telewizyjnych we wszystkich j.m.</w:t>
            </w:r>
          </w:p>
        </w:tc>
        <w:tc>
          <w:tcPr>
            <w:tcW w:w="567" w:type="dxa"/>
          </w:tcPr>
          <w:p w14:paraId="1063E19C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D2D63E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D71E7AF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DB73DA" w14:paraId="7C6C6401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02484F22" w14:textId="77777777" w:rsidR="000771D8" w:rsidRPr="00DB73DA" w:rsidRDefault="000771D8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2B108DD1" w14:textId="77777777" w:rsidR="000771D8" w:rsidRPr="00DB73DA" w:rsidRDefault="00367408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Zmiana pościeli i ręczników: </w:t>
            </w:r>
            <w:r w:rsidR="00881B77" w:rsidRPr="00DB73DA">
              <w:rPr>
                <w:rFonts w:ascii="Arial" w:hAnsi="Arial" w:cs="Arial"/>
                <w:sz w:val="22"/>
                <w:szCs w:val="22"/>
              </w:rPr>
              <w:t>co trzy dni</w:t>
            </w:r>
            <w:r w:rsidR="000771D8" w:rsidRPr="00DB73DA">
              <w:rPr>
                <w:rFonts w:ascii="Arial" w:hAnsi="Arial" w:cs="Arial"/>
                <w:sz w:val="22"/>
                <w:szCs w:val="22"/>
              </w:rPr>
              <w:t xml:space="preserve"> lub na życzenie gości</w:t>
            </w:r>
          </w:p>
        </w:tc>
        <w:tc>
          <w:tcPr>
            <w:tcW w:w="567" w:type="dxa"/>
          </w:tcPr>
          <w:p w14:paraId="351D42D3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997677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0627698" w14:textId="77777777" w:rsidR="000771D8" w:rsidRPr="00DB73DA" w:rsidRDefault="000771D8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73A0" w:rsidRPr="00DB73DA" w14:paraId="66D08051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654582CE" w14:textId="77777777" w:rsidR="005073A0" w:rsidRPr="00DB73DA" w:rsidRDefault="005073A0" w:rsidP="00DB73DA">
            <w:pPr>
              <w:numPr>
                <w:ilvl w:val="0"/>
                <w:numId w:val="31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80" w:type="dxa"/>
            <w:gridSpan w:val="3"/>
          </w:tcPr>
          <w:p w14:paraId="36B81033" w14:textId="77777777" w:rsidR="005073A0" w:rsidRPr="00DB73DA" w:rsidRDefault="005073A0" w:rsidP="00DB73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3DA">
              <w:rPr>
                <w:rFonts w:ascii="Arial" w:hAnsi="Arial" w:cs="Arial"/>
                <w:sz w:val="22"/>
                <w:szCs w:val="22"/>
              </w:rPr>
              <w:t>Sprzątanie j.m. codziennie lub na życzenie gościa</w:t>
            </w:r>
          </w:p>
        </w:tc>
        <w:tc>
          <w:tcPr>
            <w:tcW w:w="567" w:type="dxa"/>
          </w:tcPr>
          <w:p w14:paraId="4E523591" w14:textId="77777777" w:rsidR="005073A0" w:rsidRPr="00DB73DA" w:rsidRDefault="005073A0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2DDC8A1" w14:textId="77777777" w:rsidR="005073A0" w:rsidRPr="00DB73DA" w:rsidRDefault="005073A0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16690DE" w14:textId="77777777" w:rsidR="005073A0" w:rsidRPr="00DB73DA" w:rsidRDefault="005073A0" w:rsidP="007A2B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D7A44D" w14:textId="77777777" w:rsidR="000771D8" w:rsidRPr="006F71E0" w:rsidRDefault="000771D8" w:rsidP="000771D8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56C707FF" w14:textId="77777777" w:rsidR="003A5D17" w:rsidRPr="003A5D17" w:rsidRDefault="003A5D17" w:rsidP="003A5D17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2"/>
        </w:rPr>
      </w:pPr>
      <w:r w:rsidRPr="003A5D17">
        <w:rPr>
          <w:rFonts w:ascii="Arial" w:hAnsi="Arial" w:cs="Arial"/>
          <w:b/>
          <w:sz w:val="22"/>
        </w:rPr>
        <w:t xml:space="preserve">Wpisać: Jest  lub Brak – zgodnie ze stanem faktycznym w obiekcie </w:t>
      </w:r>
    </w:p>
    <w:p w14:paraId="2C8A9C4D" w14:textId="77777777" w:rsidR="000771D8" w:rsidRPr="002D1740" w:rsidRDefault="000771D8" w:rsidP="000771D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0"/>
        </w:rPr>
      </w:pPr>
      <w:r w:rsidRPr="002D1740">
        <w:rPr>
          <w:rFonts w:ascii="Arial" w:hAnsi="Arial" w:cs="Arial"/>
          <w:b/>
          <w:sz w:val="20"/>
        </w:rPr>
        <w:t>j.m.</w:t>
      </w:r>
      <w:r w:rsidRPr="002D1740">
        <w:rPr>
          <w:rFonts w:ascii="Arial" w:hAnsi="Arial" w:cs="Arial"/>
          <w:sz w:val="20"/>
        </w:rPr>
        <w:t xml:space="preserve"> - jednostka mieszkalna </w:t>
      </w:r>
    </w:p>
    <w:p w14:paraId="5C9B0791" w14:textId="77777777" w:rsidR="000771D8" w:rsidRPr="002D1740" w:rsidRDefault="000771D8" w:rsidP="000771D8">
      <w:pPr>
        <w:ind w:left="-284"/>
        <w:rPr>
          <w:rFonts w:ascii="Arial" w:hAnsi="Arial" w:cs="Arial"/>
          <w:sz w:val="20"/>
          <w:szCs w:val="20"/>
        </w:rPr>
      </w:pPr>
      <w:proofErr w:type="spellStart"/>
      <w:r w:rsidRPr="002D1740">
        <w:rPr>
          <w:rFonts w:ascii="Arial" w:hAnsi="Arial" w:cs="Arial"/>
          <w:b/>
          <w:sz w:val="20"/>
          <w:szCs w:val="20"/>
        </w:rPr>
        <w:t>w.h.s</w:t>
      </w:r>
      <w:proofErr w:type="spellEnd"/>
      <w:r w:rsidRPr="002D1740">
        <w:rPr>
          <w:rFonts w:ascii="Arial" w:hAnsi="Arial" w:cs="Arial"/>
          <w:sz w:val="20"/>
          <w:szCs w:val="20"/>
        </w:rPr>
        <w:t>. - węzeł higieniczno-sanitarny</w:t>
      </w:r>
    </w:p>
    <w:p w14:paraId="427E3E76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002F0738" w14:textId="77777777" w:rsidR="00DB73DA" w:rsidRPr="003006F6" w:rsidRDefault="00DB73DA" w:rsidP="002330AA">
      <w:pPr>
        <w:pStyle w:val="Tekstpodstawowy"/>
        <w:ind w:right="0"/>
        <w:jc w:val="center"/>
        <w:rPr>
          <w:rFonts w:ascii="Arial" w:hAnsi="Arial" w:cs="Arial"/>
          <w:b/>
          <w:sz w:val="22"/>
          <w:szCs w:val="22"/>
        </w:rPr>
      </w:pPr>
      <w:r w:rsidRPr="003006F6"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2734945C" w14:textId="77777777" w:rsidR="00DB73DA" w:rsidRPr="003006F6" w:rsidRDefault="00DB73DA" w:rsidP="00DB73DA">
      <w:pPr>
        <w:rPr>
          <w:rFonts w:ascii="Arial" w:hAnsi="Arial" w:cs="Arial"/>
          <w:b/>
          <w:sz w:val="22"/>
          <w:szCs w:val="22"/>
        </w:rPr>
      </w:pPr>
    </w:p>
    <w:p w14:paraId="272C5CED" w14:textId="77777777" w:rsidR="002330AA" w:rsidRDefault="002330AA" w:rsidP="002330AA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6BF5A73E" w14:textId="77777777" w:rsidR="00DB73DA" w:rsidRDefault="00DB73DA" w:rsidP="00DB73DA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 w:val="20"/>
        </w:rPr>
      </w:pPr>
    </w:p>
    <w:p w14:paraId="4A1DE9BD" w14:textId="77777777" w:rsidR="00DB73DA" w:rsidRDefault="00DB73DA" w:rsidP="00DB73DA">
      <w:pPr>
        <w:tabs>
          <w:tab w:val="left" w:pos="8647"/>
        </w:tabs>
        <w:rPr>
          <w:rFonts w:ascii="Arial" w:hAnsi="Arial" w:cs="Arial"/>
          <w:sz w:val="12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59"/>
        <w:gridCol w:w="6597"/>
        <w:gridCol w:w="678"/>
        <w:gridCol w:w="815"/>
        <w:gridCol w:w="974"/>
      </w:tblGrid>
      <w:tr w:rsidR="00DB73DA" w:rsidRPr="003006F6" w14:paraId="040FF203" w14:textId="77777777" w:rsidTr="00FD022E">
        <w:tblPrEx>
          <w:tblCellMar>
            <w:top w:w="0" w:type="dxa"/>
            <w:bottom w:w="0" w:type="dxa"/>
          </w:tblCellMar>
        </w:tblPrEx>
        <w:trPr>
          <w:trHeight w:val="287"/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C702" w14:textId="77777777" w:rsidR="00DB73DA" w:rsidRPr="003006F6" w:rsidRDefault="00DB73DA" w:rsidP="00CD399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7F47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RODZAJ WYMAGANIA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A1D5" w14:textId="77777777" w:rsidR="00DB73DA" w:rsidRPr="003006F6" w:rsidRDefault="00DB73DA" w:rsidP="00CD399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Jest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33675" w14:textId="77777777" w:rsidR="00DB73DA" w:rsidRPr="003006F6" w:rsidRDefault="00DB73DA" w:rsidP="00CD399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Brak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CE451" w14:textId="77777777" w:rsidR="00DB73DA" w:rsidRPr="003006F6" w:rsidRDefault="00DB73DA" w:rsidP="00CD399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DB73DA" w:rsidRPr="003006F6" w14:paraId="74BE5BC9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416DB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DD17B" w14:textId="77777777" w:rsidR="00DB73DA" w:rsidRPr="003006F6" w:rsidRDefault="00DB73DA" w:rsidP="00CD3994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 w:rsidRPr="003006F6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A5AB1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5E735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3AADB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506DDE0F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321E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8BBA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44ED0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05F4C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C95E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2240D5B1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CC728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1DFA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CE7F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9AD55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B95DB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4147D13B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2A6B1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1A166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C2BB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089BA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07FE9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4046758E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9820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2FFB4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894CE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15256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0B396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37E8119F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8B05C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A937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7D1F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D573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73F52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FC83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0EB136FF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8C70B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8D95F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J.m., o których mowa w lp.</w:t>
            </w:r>
            <w:r w:rsidR="00DA172E">
              <w:rPr>
                <w:rFonts w:ascii="Arial" w:hAnsi="Arial" w:cs="Arial"/>
                <w:sz w:val="22"/>
                <w:szCs w:val="22"/>
              </w:rPr>
              <w:t xml:space="preserve"> 1, powinny zostać wyposażone w </w:t>
            </w:r>
            <w:r w:rsidRPr="003006F6">
              <w:rPr>
                <w:rFonts w:ascii="Arial" w:hAnsi="Arial" w:cs="Arial"/>
                <w:sz w:val="22"/>
                <w:szCs w:val="22"/>
              </w:rPr>
              <w:t>poręcze i uchwyty ułatwiające korzystanie z urządzeń higieniczno-sanitarnych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7EC53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20BB0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7291D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7B9C65DA" w14:textId="77777777" w:rsidTr="00FD022E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990C" w14:textId="77777777" w:rsidR="00DB73DA" w:rsidRPr="003006F6" w:rsidRDefault="00DB73DA" w:rsidP="00CD3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734FB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84FF0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F59FD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26EC3AC5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54C8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3DA" w:rsidRPr="003006F6" w14:paraId="7E9861AD" w14:textId="77777777" w:rsidTr="00FD022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C5D4C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40540" w14:textId="77777777" w:rsidR="00DB73DA" w:rsidRPr="003006F6" w:rsidRDefault="00DB73DA" w:rsidP="00CD39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</w:t>
            </w:r>
            <w:r w:rsidR="00DA172E">
              <w:rPr>
                <w:rFonts w:ascii="Arial" w:hAnsi="Arial" w:cs="Arial"/>
                <w:sz w:val="22"/>
                <w:szCs w:val="22"/>
              </w:rPr>
              <w:t>stołu, biurka i </w:t>
            </w:r>
            <w:r w:rsidRPr="003006F6">
              <w:rPr>
                <w:rFonts w:ascii="Arial" w:hAnsi="Arial" w:cs="Arial"/>
                <w:sz w:val="22"/>
                <w:szCs w:val="22"/>
              </w:rPr>
              <w:t xml:space="preserve">umywalki 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A3D85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6E5EB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F309B" w14:textId="77777777" w:rsidR="00DB73DA" w:rsidRPr="003006F6" w:rsidRDefault="00DB73DA" w:rsidP="00CD3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E832F8" w14:textId="77777777" w:rsidR="00DB73DA" w:rsidRDefault="00DB73DA" w:rsidP="00DB73DA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</w:t>
      </w:r>
    </w:p>
    <w:p w14:paraId="04F81729" w14:textId="77777777" w:rsidR="00DB73DA" w:rsidRDefault="00DB73DA" w:rsidP="00DB73DA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3C9D22D0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34D51C3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8469BA0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7CD37A5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6DC8BC9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5EB6580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62A1C447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72F3BD78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0BB89118" w14:textId="77777777" w:rsidR="00B47031" w:rsidRDefault="00B47031">
      <w:pPr>
        <w:pStyle w:val="Tekstpodstawowy2"/>
        <w:tabs>
          <w:tab w:val="clear" w:pos="360"/>
        </w:tabs>
        <w:ind w:right="-9"/>
        <w:rPr>
          <w:rFonts w:ascii="Arial" w:hAnsi="Arial" w:cs="Arial"/>
          <w:bCs/>
          <w:szCs w:val="18"/>
        </w:rPr>
      </w:pP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343C3" w14:textId="77777777" w:rsidR="00DD030D" w:rsidRDefault="00DD030D">
      <w:r>
        <w:separator/>
      </w:r>
    </w:p>
  </w:endnote>
  <w:endnote w:type="continuationSeparator" w:id="0">
    <w:p w14:paraId="084E62EB" w14:textId="77777777" w:rsidR="00DD030D" w:rsidRDefault="00DD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A1295" w14:textId="77777777" w:rsidR="00E31145" w:rsidRDefault="00E31145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60B79606" w14:textId="77777777" w:rsidR="00E31145" w:rsidRDefault="00E311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4B61F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2330AA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2330AA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2CDBA798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700FB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2330AA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2330AA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5C3CE" w14:textId="77777777" w:rsidR="00DD030D" w:rsidRDefault="00DD030D">
      <w:r>
        <w:separator/>
      </w:r>
    </w:p>
  </w:footnote>
  <w:footnote w:type="continuationSeparator" w:id="0">
    <w:p w14:paraId="4CA3AB33" w14:textId="77777777" w:rsidR="00DD030D" w:rsidRDefault="00DD0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18C6046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5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8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1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6" w15:restartNumberingAfterBreak="0">
    <w:nsid w:val="70AD6A35"/>
    <w:multiLevelType w:val="hybridMultilevel"/>
    <w:tmpl w:val="13504E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686098668">
    <w:abstractNumId w:val="18"/>
  </w:num>
  <w:num w:numId="2" w16cid:durableId="1931233469">
    <w:abstractNumId w:val="7"/>
  </w:num>
  <w:num w:numId="3" w16cid:durableId="1156455999">
    <w:abstractNumId w:val="20"/>
  </w:num>
  <w:num w:numId="4" w16cid:durableId="7800399">
    <w:abstractNumId w:val="17"/>
  </w:num>
  <w:num w:numId="5" w16cid:durableId="947858081">
    <w:abstractNumId w:val="0"/>
  </w:num>
  <w:num w:numId="6" w16cid:durableId="662051865">
    <w:abstractNumId w:val="3"/>
  </w:num>
  <w:num w:numId="7" w16cid:durableId="886917513">
    <w:abstractNumId w:val="23"/>
  </w:num>
  <w:num w:numId="8" w16cid:durableId="1338774044">
    <w:abstractNumId w:val="19"/>
  </w:num>
  <w:num w:numId="9" w16cid:durableId="1964925325">
    <w:abstractNumId w:val="24"/>
  </w:num>
  <w:num w:numId="10" w16cid:durableId="784352400">
    <w:abstractNumId w:val="1"/>
  </w:num>
  <w:num w:numId="11" w16cid:durableId="277685750">
    <w:abstractNumId w:val="15"/>
  </w:num>
  <w:num w:numId="12" w16cid:durableId="2021663073">
    <w:abstractNumId w:val="12"/>
  </w:num>
  <w:num w:numId="13" w16cid:durableId="991719064">
    <w:abstractNumId w:val="4"/>
  </w:num>
  <w:num w:numId="14" w16cid:durableId="2135708278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1137457132">
    <w:abstractNumId w:val="21"/>
  </w:num>
  <w:num w:numId="16" w16cid:durableId="444692539">
    <w:abstractNumId w:val="9"/>
  </w:num>
  <w:num w:numId="17" w16cid:durableId="1168981467">
    <w:abstractNumId w:val="8"/>
  </w:num>
  <w:num w:numId="18" w16cid:durableId="808746302">
    <w:abstractNumId w:val="2"/>
  </w:num>
  <w:num w:numId="19" w16cid:durableId="2054112537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516047019">
    <w:abstractNumId w:val="27"/>
  </w:num>
  <w:num w:numId="21" w16cid:durableId="451680538">
    <w:abstractNumId w:val="25"/>
  </w:num>
  <w:num w:numId="22" w16cid:durableId="611018128">
    <w:abstractNumId w:val="25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600071773">
    <w:abstractNumId w:val="14"/>
  </w:num>
  <w:num w:numId="24" w16cid:durableId="1323896608">
    <w:abstractNumId w:val="22"/>
  </w:num>
  <w:num w:numId="25" w16cid:durableId="2058580442">
    <w:abstractNumId w:val="16"/>
  </w:num>
  <w:num w:numId="26" w16cid:durableId="252474346">
    <w:abstractNumId w:val="5"/>
  </w:num>
  <w:num w:numId="27" w16cid:durableId="879049387">
    <w:abstractNumId w:val="10"/>
  </w:num>
  <w:num w:numId="28" w16cid:durableId="2014991889">
    <w:abstractNumId w:val="11"/>
  </w:num>
  <w:num w:numId="29" w16cid:durableId="374041124">
    <w:abstractNumId w:val="6"/>
  </w:num>
  <w:num w:numId="30" w16cid:durableId="835534516">
    <w:abstractNumId w:val="13"/>
  </w:num>
  <w:num w:numId="31" w16cid:durableId="8993609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01D54"/>
    <w:rsid w:val="00015B5D"/>
    <w:rsid w:val="000352C0"/>
    <w:rsid w:val="0005635A"/>
    <w:rsid w:val="000771D8"/>
    <w:rsid w:val="0008323D"/>
    <w:rsid w:val="000861AC"/>
    <w:rsid w:val="0016389D"/>
    <w:rsid w:val="001E1029"/>
    <w:rsid w:val="002208E9"/>
    <w:rsid w:val="002330AA"/>
    <w:rsid w:val="00250B24"/>
    <w:rsid w:val="00367408"/>
    <w:rsid w:val="00395BEC"/>
    <w:rsid w:val="003A5D17"/>
    <w:rsid w:val="003A7BD3"/>
    <w:rsid w:val="003B778E"/>
    <w:rsid w:val="003C0C14"/>
    <w:rsid w:val="00405874"/>
    <w:rsid w:val="004751B1"/>
    <w:rsid w:val="004D77EA"/>
    <w:rsid w:val="005073A0"/>
    <w:rsid w:val="00507E58"/>
    <w:rsid w:val="00535D3A"/>
    <w:rsid w:val="0067337C"/>
    <w:rsid w:val="0069048C"/>
    <w:rsid w:val="00693939"/>
    <w:rsid w:val="006F7877"/>
    <w:rsid w:val="00745D07"/>
    <w:rsid w:val="00784697"/>
    <w:rsid w:val="007961CC"/>
    <w:rsid w:val="007A2B65"/>
    <w:rsid w:val="007A5FDF"/>
    <w:rsid w:val="007D21C4"/>
    <w:rsid w:val="0081203B"/>
    <w:rsid w:val="00840602"/>
    <w:rsid w:val="008716C1"/>
    <w:rsid w:val="00881B77"/>
    <w:rsid w:val="008A35F6"/>
    <w:rsid w:val="008D10C7"/>
    <w:rsid w:val="00933E47"/>
    <w:rsid w:val="00952563"/>
    <w:rsid w:val="009A1128"/>
    <w:rsid w:val="009A68C1"/>
    <w:rsid w:val="009F6654"/>
    <w:rsid w:val="00A31567"/>
    <w:rsid w:val="00AD19F9"/>
    <w:rsid w:val="00AE5FAD"/>
    <w:rsid w:val="00B47031"/>
    <w:rsid w:val="00BB15B9"/>
    <w:rsid w:val="00BB5DEF"/>
    <w:rsid w:val="00C73110"/>
    <w:rsid w:val="00C86E83"/>
    <w:rsid w:val="00CB6B95"/>
    <w:rsid w:val="00CD3994"/>
    <w:rsid w:val="00D11A50"/>
    <w:rsid w:val="00D63368"/>
    <w:rsid w:val="00D6639E"/>
    <w:rsid w:val="00D914B9"/>
    <w:rsid w:val="00DA172E"/>
    <w:rsid w:val="00DB73DA"/>
    <w:rsid w:val="00DD030D"/>
    <w:rsid w:val="00E31145"/>
    <w:rsid w:val="00E859A0"/>
    <w:rsid w:val="00F20904"/>
    <w:rsid w:val="00FB78D4"/>
    <w:rsid w:val="00FC2797"/>
    <w:rsid w:val="00FC4933"/>
    <w:rsid w:val="00FD022E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613691D7"/>
  <w15:chartTrackingRefBased/>
  <w15:docId w15:val="{60D050B5-A6C7-440C-9EE9-3C21B1F4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uiPriority w:val="99"/>
    <w:rPr>
      <w:sz w:val="24"/>
    </w:rPr>
  </w:style>
  <w:style w:type="character" w:customStyle="1" w:styleId="TekstpodstawowyZnak">
    <w:name w:val="Tekst podstawowy Znak"/>
    <w:link w:val="Tekstpodstawowy"/>
    <w:semiHidden/>
    <w:rsid w:val="00DB73DA"/>
    <w:rPr>
      <w:sz w:val="24"/>
    </w:rPr>
  </w:style>
  <w:style w:type="paragraph" w:styleId="Akapitzlist">
    <w:name w:val="List Paragraph"/>
    <w:basedOn w:val="Normalny"/>
    <w:uiPriority w:val="34"/>
    <w:qFormat/>
    <w:rsid w:val="00E31145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68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A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9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1735</Words>
  <Characters>12473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hotel 1 gwiazdka</dc:title>
  <dc:subject/>
  <dc:creator>UMWP</dc:creator>
  <cp:keywords/>
  <cp:lastModifiedBy>Stręk Ewa</cp:lastModifiedBy>
  <cp:revision>2</cp:revision>
  <cp:lastPrinted>2020-10-16T08:19:00Z</cp:lastPrinted>
  <dcterms:created xsi:type="dcterms:W3CDTF">2024-10-23T11:40:00Z</dcterms:created>
  <dcterms:modified xsi:type="dcterms:W3CDTF">2024-10-23T11:40:00Z</dcterms:modified>
</cp:coreProperties>
</file>